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A9" w:rsidRDefault="004B6BA9">
      <w:pPr>
        <w:spacing w:line="200" w:lineRule="exact"/>
        <w:rPr>
          <w:sz w:val="20"/>
          <w:szCs w:val="20"/>
        </w:rPr>
      </w:pPr>
    </w:p>
    <w:p w:rsidR="00FC2722" w:rsidRPr="00370347" w:rsidRDefault="00FC2722" w:rsidP="00FC2722">
      <w:pPr>
        <w:spacing w:before="9" w:line="620" w:lineRule="exact"/>
        <w:rPr>
          <w:sz w:val="62"/>
          <w:szCs w:val="62"/>
          <w:lang w:val="it-IT"/>
        </w:rPr>
      </w:pPr>
    </w:p>
    <w:p w:rsidR="00FC2722" w:rsidRDefault="00FC2722" w:rsidP="00FC2722">
      <w:pPr>
        <w:ind w:left="2127" w:right="171" w:hanging="2978"/>
        <w:rPr>
          <w:rFonts w:ascii="Times New Roman"/>
          <w:b/>
          <w:sz w:val="42"/>
          <w:lang w:val="it-IT"/>
        </w:rPr>
      </w:pPr>
      <w:r>
        <w:rPr>
          <w:rFonts w:ascii="Times New Roman"/>
          <w:b/>
          <w:sz w:val="42"/>
          <w:lang w:val="it-IT"/>
        </w:rPr>
        <w:t xml:space="preserve">           </w:t>
      </w:r>
      <w:r w:rsidRPr="00370347">
        <w:rPr>
          <w:rFonts w:ascii="Times New Roman"/>
          <w:b/>
          <w:sz w:val="42"/>
          <w:lang w:val="it-IT"/>
        </w:rPr>
        <w:t xml:space="preserve">ISTITUTO </w:t>
      </w:r>
      <w:r>
        <w:rPr>
          <w:rFonts w:ascii="Times New Roman"/>
          <w:b/>
          <w:sz w:val="42"/>
          <w:lang w:val="it-IT"/>
        </w:rPr>
        <w:t xml:space="preserve">STATALE </w:t>
      </w:r>
      <w:r w:rsidRPr="00370347">
        <w:rPr>
          <w:rFonts w:ascii="Times New Roman"/>
          <w:b/>
          <w:sz w:val="42"/>
          <w:lang w:val="it-IT"/>
        </w:rPr>
        <w:t xml:space="preserve">D'ISTRUZIONE </w:t>
      </w:r>
      <w:r>
        <w:rPr>
          <w:rFonts w:ascii="Times New Roman"/>
          <w:b/>
          <w:sz w:val="42"/>
          <w:lang w:val="it-IT"/>
        </w:rPr>
        <w:t>SECONDARIA II</w:t>
      </w:r>
      <w:r>
        <w:rPr>
          <w:rFonts w:ascii="Times New Roman"/>
          <w:b/>
          <w:sz w:val="42"/>
          <w:lang w:val="it-IT"/>
        </w:rPr>
        <w:t>°</w:t>
      </w:r>
    </w:p>
    <w:p w:rsidR="00FC2722" w:rsidRDefault="00FC2722" w:rsidP="00FC2722">
      <w:pPr>
        <w:ind w:left="2127" w:right="171" w:hanging="1983"/>
        <w:rPr>
          <w:rFonts w:ascii="Times New Roman"/>
          <w:b/>
          <w:sz w:val="42"/>
          <w:lang w:val="it-IT"/>
        </w:rPr>
      </w:pPr>
      <w:r>
        <w:rPr>
          <w:rFonts w:ascii="Times New Roman"/>
          <w:b/>
          <w:sz w:val="42"/>
          <w:lang w:val="it-IT"/>
        </w:rPr>
        <w:t xml:space="preserve">               </w:t>
      </w:r>
    </w:p>
    <w:p w:rsidR="00FC2722" w:rsidRPr="00370347" w:rsidRDefault="00FC2722" w:rsidP="00FC2722">
      <w:pPr>
        <w:ind w:left="2127" w:right="171" w:hanging="1983"/>
        <w:rPr>
          <w:rFonts w:ascii="Times New Roman" w:eastAsia="Times New Roman" w:hAnsi="Times New Roman" w:cs="Times New Roman"/>
          <w:sz w:val="42"/>
          <w:szCs w:val="42"/>
          <w:lang w:val="it-IT"/>
        </w:rPr>
      </w:pPr>
      <w:r>
        <w:rPr>
          <w:rFonts w:ascii="Times New Roman"/>
          <w:b/>
          <w:sz w:val="42"/>
          <w:lang w:val="it-IT"/>
        </w:rPr>
        <w:t xml:space="preserve">                </w:t>
      </w:r>
      <w:r w:rsidRPr="00370347">
        <w:rPr>
          <w:rFonts w:ascii="Times New Roman"/>
          <w:b/>
          <w:sz w:val="42"/>
          <w:lang w:val="it-IT"/>
        </w:rPr>
        <w:t xml:space="preserve"> "C</w:t>
      </w:r>
      <w:r>
        <w:rPr>
          <w:rFonts w:ascii="Times New Roman"/>
          <w:b/>
          <w:sz w:val="42"/>
          <w:lang w:val="it-IT"/>
        </w:rPr>
        <w:t>ARLO</w:t>
      </w:r>
      <w:r w:rsidRPr="00370347">
        <w:rPr>
          <w:rFonts w:ascii="Times New Roman"/>
          <w:b/>
          <w:sz w:val="42"/>
          <w:lang w:val="it-IT"/>
        </w:rPr>
        <w:t xml:space="preserve"> BERETTA"</w:t>
      </w: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line="200" w:lineRule="exact"/>
        <w:rPr>
          <w:sz w:val="20"/>
          <w:szCs w:val="20"/>
          <w:lang w:val="it-IT"/>
        </w:rPr>
      </w:pPr>
    </w:p>
    <w:p w:rsidR="004B6BA9" w:rsidRPr="00FC2722" w:rsidRDefault="004B6BA9">
      <w:pPr>
        <w:spacing w:before="14" w:line="260" w:lineRule="exact"/>
        <w:rPr>
          <w:sz w:val="26"/>
          <w:szCs w:val="26"/>
          <w:lang w:val="it-IT"/>
        </w:rPr>
      </w:pPr>
    </w:p>
    <w:p w:rsidR="004B6BA9" w:rsidRPr="00370347" w:rsidRDefault="00370347">
      <w:pPr>
        <w:pStyle w:val="Heading1"/>
        <w:spacing w:before="46"/>
        <w:ind w:left="3942" w:right="119"/>
        <w:rPr>
          <w:b w:val="0"/>
          <w:bCs w:val="0"/>
          <w:lang w:val="it-IT"/>
        </w:rPr>
      </w:pPr>
      <w:r w:rsidRPr="00370347">
        <w:rPr>
          <w:lang w:val="it-IT"/>
        </w:rPr>
        <w:t>Manuale di gestione documentale e del protocollo informatico</w:t>
      </w:r>
    </w:p>
    <w:p w:rsidR="004B6BA9" w:rsidRPr="00370347" w:rsidRDefault="004B6BA9">
      <w:pPr>
        <w:spacing w:line="420" w:lineRule="exact"/>
        <w:rPr>
          <w:sz w:val="42"/>
          <w:szCs w:val="42"/>
          <w:lang w:val="it-IT"/>
        </w:rPr>
      </w:pPr>
    </w:p>
    <w:p w:rsidR="004B6BA9" w:rsidRPr="00370347" w:rsidRDefault="004B6BA9">
      <w:pPr>
        <w:spacing w:before="9" w:line="620" w:lineRule="exact"/>
        <w:rPr>
          <w:sz w:val="62"/>
          <w:szCs w:val="62"/>
          <w:lang w:val="it-IT"/>
        </w:rPr>
      </w:pPr>
    </w:p>
    <w:p w:rsidR="004B6BA9" w:rsidRPr="00370347" w:rsidRDefault="00BE1404" w:rsidP="00FC2722">
      <w:pPr>
        <w:ind w:left="2127" w:right="171" w:hanging="2978"/>
        <w:rPr>
          <w:rFonts w:ascii="Times New Roman" w:eastAsia="Times New Roman" w:hAnsi="Times New Roman" w:cs="Times New Roman"/>
          <w:sz w:val="42"/>
          <w:szCs w:val="42"/>
          <w:lang w:val="it-IT"/>
        </w:rPr>
      </w:pPr>
      <w:r>
        <w:rPr>
          <w:rFonts w:ascii="Times New Roman"/>
          <w:b/>
          <w:sz w:val="42"/>
          <w:lang w:val="it-IT"/>
        </w:rPr>
        <w:t xml:space="preserve">          </w:t>
      </w:r>
    </w:p>
    <w:p w:rsidR="004B6BA9" w:rsidRPr="00370347" w:rsidRDefault="004B6BA9">
      <w:pPr>
        <w:rPr>
          <w:rFonts w:ascii="Times New Roman" w:eastAsia="Times New Roman" w:hAnsi="Times New Roman" w:cs="Times New Roman"/>
          <w:sz w:val="42"/>
          <w:szCs w:val="42"/>
          <w:lang w:val="it-IT"/>
        </w:rPr>
        <w:sectPr w:rsidR="004B6BA9" w:rsidRPr="00370347">
          <w:type w:val="continuous"/>
          <w:pgSz w:w="11900" w:h="16840"/>
          <w:pgMar w:top="1600" w:right="740" w:bottom="280" w:left="1680" w:header="720" w:footer="720" w:gutter="0"/>
          <w:cols w:space="720"/>
        </w:sectPr>
      </w:pPr>
    </w:p>
    <w:p w:rsidR="004B6BA9" w:rsidRPr="00BE1404" w:rsidRDefault="00370347">
      <w:pPr>
        <w:spacing w:before="81"/>
        <w:ind w:left="100"/>
        <w:rPr>
          <w:rFonts w:ascii="Times New Roman" w:eastAsia="Times New Roman" w:hAnsi="Times New Roman" w:cs="Times New Roman"/>
          <w:sz w:val="31"/>
          <w:szCs w:val="31"/>
          <w:lang w:val="it-IT"/>
        </w:rPr>
      </w:pPr>
      <w:r w:rsidRPr="00BE1404">
        <w:rPr>
          <w:rFonts w:ascii="Times New Roman"/>
          <w:b/>
          <w:sz w:val="31"/>
          <w:lang w:val="it-IT"/>
        </w:rPr>
        <w:lastRenderedPageBreak/>
        <w:t>Indice</w:t>
      </w:r>
      <w:r w:rsidRPr="00BE1404">
        <w:rPr>
          <w:rFonts w:ascii="Times New Roman"/>
          <w:b/>
          <w:spacing w:val="20"/>
          <w:sz w:val="31"/>
          <w:lang w:val="it-IT"/>
        </w:rPr>
        <w:t xml:space="preserve"> </w:t>
      </w:r>
      <w:r w:rsidRPr="00BE1404">
        <w:rPr>
          <w:rFonts w:ascii="Times New Roman"/>
          <w:b/>
          <w:sz w:val="31"/>
          <w:lang w:val="it-IT"/>
        </w:rPr>
        <w:t>generale</w:t>
      </w:r>
    </w:p>
    <w:p w:rsidR="004B6BA9" w:rsidRPr="00370347" w:rsidRDefault="00370347">
      <w:pPr>
        <w:numPr>
          <w:ilvl w:val="0"/>
          <w:numId w:val="11"/>
        </w:numPr>
        <w:tabs>
          <w:tab w:val="left" w:pos="468"/>
        </w:tabs>
        <w:spacing w:before="230" w:line="238" w:lineRule="exact"/>
        <w:ind w:firstLine="0"/>
        <w:rPr>
          <w:rFonts w:ascii="Times New Roman" w:eastAsia="Times New Roman" w:hAnsi="Times New Roman" w:cs="Times New Roman"/>
          <w:sz w:val="21"/>
          <w:szCs w:val="21"/>
          <w:lang w:val="it-IT"/>
        </w:rPr>
      </w:pPr>
      <w:r w:rsidRPr="00370347">
        <w:rPr>
          <w:rFonts w:ascii="Times New Roman"/>
          <w:sz w:val="21"/>
          <w:lang w:val="it-IT"/>
        </w:rPr>
        <w:t>Scopo e campo di applicazione del documento</w:t>
      </w:r>
    </w:p>
    <w:p w:rsidR="004B6BA9" w:rsidRPr="00370347"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lang w:val="it-IT"/>
        </w:rPr>
      </w:pPr>
      <w:r w:rsidRPr="00370347">
        <w:rPr>
          <w:rFonts w:ascii="Times New Roman"/>
          <w:sz w:val="21"/>
          <w:lang w:val="it-IT"/>
        </w:rPr>
        <w:t>Aree Organizzative Omogenee  e tenuta del protocollo informatico</w:t>
      </w:r>
    </w:p>
    <w:p w:rsidR="004B6BA9" w:rsidRDefault="00370347">
      <w:pPr>
        <w:numPr>
          <w:ilvl w:val="1"/>
          <w:numId w:val="11"/>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Casella di posta elettronica</w:t>
      </w:r>
    </w:p>
    <w:p w:rsidR="004B6BA9"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rPr>
      </w:pPr>
      <w:r>
        <w:rPr>
          <w:rFonts w:ascii="Times New Roman"/>
          <w:sz w:val="21"/>
        </w:rPr>
        <w:t>Piano di sicurezza informatica</w:t>
      </w:r>
    </w:p>
    <w:p w:rsidR="004B6BA9" w:rsidRPr="00370347" w:rsidRDefault="00370347">
      <w:pPr>
        <w:numPr>
          <w:ilvl w:val="1"/>
          <w:numId w:val="11"/>
        </w:numPr>
        <w:tabs>
          <w:tab w:val="left" w:pos="468"/>
        </w:tabs>
        <w:spacing w:line="235" w:lineRule="exact"/>
        <w:ind w:hanging="367"/>
        <w:rPr>
          <w:rFonts w:ascii="Times New Roman" w:eastAsia="Times New Roman" w:hAnsi="Times New Roman" w:cs="Times New Roman"/>
          <w:sz w:val="21"/>
          <w:szCs w:val="21"/>
          <w:lang w:val="it-IT"/>
        </w:rPr>
      </w:pPr>
      <w:r w:rsidRPr="00370347">
        <w:rPr>
          <w:rFonts w:ascii="Times New Roman" w:hAnsi="Times New Roman"/>
          <w:sz w:val="21"/>
          <w:lang w:val="it-IT"/>
        </w:rPr>
        <w:t>Criteri e modalità di rilascio abilitazioni accesso</w:t>
      </w:r>
    </w:p>
    <w:p w:rsidR="004B6BA9" w:rsidRDefault="00370347">
      <w:pPr>
        <w:numPr>
          <w:ilvl w:val="1"/>
          <w:numId w:val="11"/>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Regole di accesso ai documenti</w:t>
      </w:r>
    </w:p>
    <w:p w:rsidR="004B6BA9" w:rsidRDefault="00370347">
      <w:pPr>
        <w:numPr>
          <w:ilvl w:val="1"/>
          <w:numId w:val="11"/>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Modifica delle assegnazioni</w:t>
      </w:r>
    </w:p>
    <w:p w:rsidR="004B6BA9"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rPr>
      </w:pPr>
      <w:r>
        <w:rPr>
          <w:rFonts w:ascii="Times New Roman"/>
          <w:sz w:val="21"/>
        </w:rPr>
        <w:t>Formazione dei documenti informatici</w:t>
      </w:r>
    </w:p>
    <w:p w:rsidR="004B6BA9"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rPr>
      </w:pPr>
      <w:r>
        <w:rPr>
          <w:rFonts w:ascii="Times New Roman"/>
          <w:sz w:val="21"/>
        </w:rPr>
        <w:t>Classificazione dei documenti</w:t>
      </w:r>
    </w:p>
    <w:p w:rsidR="004B6BA9" w:rsidRPr="00370347"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lang w:val="it-IT"/>
        </w:rPr>
      </w:pPr>
      <w:r w:rsidRPr="00370347">
        <w:rPr>
          <w:rFonts w:ascii="Times New Roman"/>
          <w:sz w:val="21"/>
          <w:lang w:val="it-IT"/>
        </w:rPr>
        <w:t>Flusso di lavorazione dei documenti ricevuti</w:t>
      </w:r>
    </w:p>
    <w:p w:rsidR="004B6BA9" w:rsidRPr="00370347"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lang w:val="it-IT"/>
        </w:rPr>
      </w:pPr>
      <w:r w:rsidRPr="00370347">
        <w:rPr>
          <w:rFonts w:ascii="Times New Roman"/>
          <w:sz w:val="21"/>
          <w:lang w:val="it-IT"/>
        </w:rPr>
        <w:t>Flusso di lavorazione dei documenti in uscita</w:t>
      </w:r>
    </w:p>
    <w:p w:rsidR="004B6BA9" w:rsidRDefault="00370347">
      <w:pPr>
        <w:numPr>
          <w:ilvl w:val="0"/>
          <w:numId w:val="11"/>
        </w:numPr>
        <w:tabs>
          <w:tab w:val="left" w:pos="468"/>
        </w:tabs>
        <w:spacing w:line="235" w:lineRule="exact"/>
        <w:ind w:left="467" w:hanging="367"/>
        <w:rPr>
          <w:rFonts w:ascii="Times New Roman" w:eastAsia="Times New Roman" w:hAnsi="Times New Roman" w:cs="Times New Roman"/>
          <w:sz w:val="21"/>
          <w:szCs w:val="21"/>
        </w:rPr>
      </w:pPr>
      <w:r>
        <w:rPr>
          <w:rFonts w:ascii="Times New Roman"/>
          <w:sz w:val="21"/>
        </w:rPr>
        <w:t>Registrazione di protocollo</w:t>
      </w:r>
    </w:p>
    <w:p w:rsidR="004B6BA9" w:rsidRDefault="00370347">
      <w:pPr>
        <w:spacing w:line="235" w:lineRule="exact"/>
        <w:ind w:left="100"/>
        <w:rPr>
          <w:rFonts w:ascii="Times New Roman" w:eastAsia="Times New Roman" w:hAnsi="Times New Roman" w:cs="Times New Roman"/>
          <w:sz w:val="21"/>
          <w:szCs w:val="21"/>
        </w:rPr>
      </w:pPr>
      <w:r>
        <w:rPr>
          <w:rFonts w:ascii="Times New Roman"/>
          <w:sz w:val="21"/>
        </w:rPr>
        <w:t>8.1  Segnatura di protocollo</w:t>
      </w:r>
    </w:p>
    <w:p w:rsidR="004B6BA9" w:rsidRPr="00370347" w:rsidRDefault="00370347">
      <w:pPr>
        <w:numPr>
          <w:ilvl w:val="1"/>
          <w:numId w:val="10"/>
        </w:numPr>
        <w:tabs>
          <w:tab w:val="left" w:pos="468"/>
        </w:tabs>
        <w:spacing w:line="235" w:lineRule="exact"/>
        <w:ind w:hanging="367"/>
        <w:rPr>
          <w:rFonts w:ascii="Times New Roman" w:eastAsia="Times New Roman" w:hAnsi="Times New Roman" w:cs="Times New Roman"/>
          <w:sz w:val="21"/>
          <w:szCs w:val="21"/>
          <w:lang w:val="it-IT"/>
        </w:rPr>
      </w:pPr>
      <w:r w:rsidRPr="00370347">
        <w:rPr>
          <w:rFonts w:ascii="Times New Roman"/>
          <w:sz w:val="21"/>
          <w:lang w:val="it-IT"/>
        </w:rPr>
        <w:t>Documenti esclusi dalla registrazione di protocollo</w:t>
      </w:r>
    </w:p>
    <w:p w:rsidR="004B6BA9" w:rsidRDefault="00370347">
      <w:pPr>
        <w:numPr>
          <w:ilvl w:val="1"/>
          <w:numId w:val="10"/>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Documenti soggetti a registrazione particolare</w:t>
      </w:r>
    </w:p>
    <w:p w:rsidR="004B6BA9" w:rsidRDefault="00370347">
      <w:pPr>
        <w:numPr>
          <w:ilvl w:val="1"/>
          <w:numId w:val="10"/>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Documenti soggetti ad accesso riservato</w:t>
      </w:r>
    </w:p>
    <w:p w:rsidR="004B6BA9" w:rsidRDefault="00370347">
      <w:pPr>
        <w:numPr>
          <w:ilvl w:val="1"/>
          <w:numId w:val="10"/>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Annullamento delle registrazioni di protocollo</w:t>
      </w:r>
    </w:p>
    <w:p w:rsidR="004B6BA9" w:rsidRDefault="00370347">
      <w:pPr>
        <w:numPr>
          <w:ilvl w:val="1"/>
          <w:numId w:val="10"/>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Registro giornaliero di protocollo</w:t>
      </w:r>
    </w:p>
    <w:p w:rsidR="004B6BA9" w:rsidRDefault="00370347">
      <w:pPr>
        <w:numPr>
          <w:ilvl w:val="1"/>
          <w:numId w:val="10"/>
        </w:numPr>
        <w:tabs>
          <w:tab w:val="left" w:pos="468"/>
        </w:tabs>
        <w:spacing w:line="235" w:lineRule="exact"/>
        <w:ind w:hanging="367"/>
        <w:rPr>
          <w:rFonts w:ascii="Times New Roman" w:eastAsia="Times New Roman" w:hAnsi="Times New Roman" w:cs="Times New Roman"/>
          <w:sz w:val="21"/>
          <w:szCs w:val="21"/>
        </w:rPr>
      </w:pPr>
      <w:r>
        <w:rPr>
          <w:rFonts w:ascii="Times New Roman"/>
          <w:sz w:val="21"/>
        </w:rPr>
        <w:t>Gestione delle emergenze</w:t>
      </w:r>
    </w:p>
    <w:p w:rsidR="004B6BA9" w:rsidRDefault="00370347">
      <w:pPr>
        <w:numPr>
          <w:ilvl w:val="0"/>
          <w:numId w:val="11"/>
        </w:numPr>
        <w:tabs>
          <w:tab w:val="left" w:pos="468"/>
        </w:tabs>
        <w:spacing w:before="5" w:line="234" w:lineRule="exact"/>
        <w:ind w:right="5988" w:firstLine="0"/>
        <w:rPr>
          <w:rFonts w:ascii="Times New Roman" w:eastAsia="Times New Roman" w:hAnsi="Times New Roman" w:cs="Times New Roman"/>
          <w:sz w:val="21"/>
          <w:szCs w:val="21"/>
        </w:rPr>
      </w:pPr>
      <w:r>
        <w:rPr>
          <w:rFonts w:ascii="Times New Roman"/>
          <w:sz w:val="21"/>
        </w:rPr>
        <w:t>Gestione fascicoli e dossier 10 . Allegati</w:t>
      </w:r>
    </w:p>
    <w:p w:rsidR="004B6BA9" w:rsidRDefault="004B6BA9">
      <w:pPr>
        <w:spacing w:line="234" w:lineRule="exact"/>
        <w:rPr>
          <w:rFonts w:ascii="Times New Roman" w:eastAsia="Times New Roman" w:hAnsi="Times New Roman" w:cs="Times New Roman"/>
          <w:sz w:val="21"/>
          <w:szCs w:val="21"/>
        </w:rPr>
        <w:sectPr w:rsidR="004B6BA9">
          <w:pgSz w:w="11900" w:h="16840"/>
          <w:pgMar w:top="1600" w:right="1680" w:bottom="280" w:left="1460" w:header="720" w:footer="720" w:gutter="0"/>
          <w:cols w:space="720"/>
        </w:sectPr>
      </w:pPr>
    </w:p>
    <w:p w:rsidR="004B6BA9" w:rsidRPr="00370347" w:rsidRDefault="00370347">
      <w:pPr>
        <w:numPr>
          <w:ilvl w:val="0"/>
          <w:numId w:val="9"/>
        </w:numPr>
        <w:tabs>
          <w:tab w:val="left" w:pos="370"/>
        </w:tabs>
        <w:spacing w:before="43"/>
        <w:rPr>
          <w:rFonts w:ascii="Times New Roman" w:eastAsia="Times New Roman" w:hAnsi="Times New Roman" w:cs="Times New Roman"/>
          <w:sz w:val="27"/>
          <w:szCs w:val="27"/>
          <w:lang w:val="it-IT"/>
        </w:rPr>
      </w:pPr>
      <w:r w:rsidRPr="00370347">
        <w:rPr>
          <w:rFonts w:ascii="Times New Roman"/>
          <w:b/>
          <w:sz w:val="27"/>
          <w:lang w:val="it-IT"/>
        </w:rPr>
        <w:lastRenderedPageBreak/>
        <w:t>Scopo e campo di applicazione del documento</w:t>
      </w:r>
    </w:p>
    <w:p w:rsidR="004B6BA9" w:rsidRPr="00370347" w:rsidRDefault="00370347">
      <w:pPr>
        <w:pStyle w:val="Corpodeltesto"/>
        <w:spacing w:before="205" w:line="200" w:lineRule="exact"/>
        <w:rPr>
          <w:lang w:val="it-IT"/>
        </w:rPr>
      </w:pPr>
      <w:r w:rsidRPr="00370347">
        <w:rPr>
          <w:spacing w:val="1"/>
          <w:lang w:val="it-IT"/>
        </w:rPr>
        <w:t>Obiettivo</w:t>
      </w:r>
      <w:r w:rsidRPr="00370347">
        <w:rPr>
          <w:lang w:val="it-IT"/>
        </w:rPr>
        <w:t xml:space="preserve"> </w:t>
      </w:r>
      <w:r w:rsidRPr="00370347">
        <w:rPr>
          <w:spacing w:val="4"/>
          <w:lang w:val="it-IT"/>
        </w:rPr>
        <w:t xml:space="preserve"> </w:t>
      </w:r>
      <w:r w:rsidRPr="00370347">
        <w:rPr>
          <w:spacing w:val="1"/>
          <w:lang w:val="it-IT"/>
        </w:rPr>
        <w:t>del</w:t>
      </w:r>
      <w:r w:rsidRPr="00370347">
        <w:rPr>
          <w:lang w:val="it-IT"/>
        </w:rPr>
        <w:t xml:space="preserve"> </w:t>
      </w:r>
      <w:r w:rsidRPr="00370347">
        <w:rPr>
          <w:spacing w:val="4"/>
          <w:lang w:val="it-IT"/>
        </w:rPr>
        <w:t xml:space="preserve"> </w:t>
      </w:r>
      <w:r w:rsidRPr="00370347">
        <w:rPr>
          <w:spacing w:val="1"/>
          <w:lang w:val="it-IT"/>
        </w:rPr>
        <w:t>Manuale</w:t>
      </w:r>
      <w:r w:rsidRPr="00370347">
        <w:rPr>
          <w:lang w:val="it-IT"/>
        </w:rPr>
        <w:t xml:space="preserve"> </w:t>
      </w:r>
      <w:r w:rsidRPr="00370347">
        <w:rPr>
          <w:spacing w:val="4"/>
          <w:lang w:val="it-IT"/>
        </w:rPr>
        <w:t xml:space="preserve"> </w:t>
      </w:r>
      <w:r w:rsidRPr="00370347">
        <w:rPr>
          <w:spacing w:val="1"/>
          <w:lang w:val="it-IT"/>
        </w:rPr>
        <w:t>di</w:t>
      </w:r>
      <w:r w:rsidRPr="00370347">
        <w:rPr>
          <w:lang w:val="it-IT"/>
        </w:rPr>
        <w:t xml:space="preserve"> </w:t>
      </w:r>
      <w:r w:rsidRPr="00370347">
        <w:rPr>
          <w:spacing w:val="4"/>
          <w:lang w:val="it-IT"/>
        </w:rPr>
        <w:t xml:space="preserve"> </w:t>
      </w:r>
      <w:r w:rsidRPr="00370347">
        <w:rPr>
          <w:spacing w:val="1"/>
          <w:lang w:val="it-IT"/>
        </w:rPr>
        <w:t>gestione</w:t>
      </w:r>
      <w:r w:rsidRPr="00370347">
        <w:rPr>
          <w:lang w:val="it-IT"/>
        </w:rPr>
        <w:t xml:space="preserve"> </w:t>
      </w:r>
      <w:r w:rsidRPr="00370347">
        <w:rPr>
          <w:spacing w:val="4"/>
          <w:lang w:val="it-IT"/>
        </w:rPr>
        <w:t xml:space="preserve"> </w:t>
      </w:r>
      <w:r w:rsidRPr="00370347">
        <w:rPr>
          <w:lang w:val="it-IT"/>
        </w:rPr>
        <w:t xml:space="preserve">è </w:t>
      </w:r>
      <w:r w:rsidRPr="00370347">
        <w:rPr>
          <w:spacing w:val="4"/>
          <w:lang w:val="it-IT"/>
        </w:rPr>
        <w:t xml:space="preserve"> </w:t>
      </w:r>
      <w:r w:rsidRPr="00370347">
        <w:rPr>
          <w:spacing w:val="1"/>
          <w:lang w:val="it-IT"/>
        </w:rPr>
        <w:t>descrivere</w:t>
      </w:r>
      <w:r w:rsidRPr="00370347">
        <w:rPr>
          <w:lang w:val="it-IT"/>
        </w:rPr>
        <w:t xml:space="preserve"> </w:t>
      </w:r>
      <w:r w:rsidRPr="00370347">
        <w:rPr>
          <w:spacing w:val="4"/>
          <w:lang w:val="it-IT"/>
        </w:rPr>
        <w:t xml:space="preserve"> </w:t>
      </w:r>
      <w:r w:rsidRPr="00370347">
        <w:rPr>
          <w:spacing w:val="1"/>
          <w:lang w:val="it-IT"/>
        </w:rPr>
        <w:t>il</w:t>
      </w:r>
      <w:r w:rsidRPr="00370347">
        <w:rPr>
          <w:lang w:val="it-IT"/>
        </w:rPr>
        <w:t xml:space="preserve"> </w:t>
      </w:r>
      <w:r w:rsidRPr="00370347">
        <w:rPr>
          <w:spacing w:val="4"/>
          <w:lang w:val="it-IT"/>
        </w:rPr>
        <w:t xml:space="preserve"> </w:t>
      </w:r>
      <w:r w:rsidRPr="00370347">
        <w:rPr>
          <w:spacing w:val="1"/>
          <w:lang w:val="it-IT"/>
        </w:rPr>
        <w:t>sistema</w:t>
      </w:r>
      <w:r w:rsidRPr="00370347">
        <w:rPr>
          <w:lang w:val="it-IT"/>
        </w:rPr>
        <w:t xml:space="preserve"> </w:t>
      </w:r>
      <w:r w:rsidRPr="00370347">
        <w:rPr>
          <w:spacing w:val="4"/>
          <w:lang w:val="it-IT"/>
        </w:rPr>
        <w:t xml:space="preserve"> </w:t>
      </w:r>
      <w:r w:rsidRPr="00370347">
        <w:rPr>
          <w:spacing w:val="1"/>
          <w:lang w:val="it-IT"/>
        </w:rPr>
        <w:t>di</w:t>
      </w:r>
      <w:r w:rsidRPr="00370347">
        <w:rPr>
          <w:lang w:val="it-IT"/>
        </w:rPr>
        <w:t xml:space="preserve"> </w:t>
      </w:r>
      <w:r w:rsidRPr="00370347">
        <w:rPr>
          <w:spacing w:val="4"/>
          <w:lang w:val="it-IT"/>
        </w:rPr>
        <w:t xml:space="preserve"> </w:t>
      </w:r>
      <w:r w:rsidRPr="00370347">
        <w:rPr>
          <w:spacing w:val="1"/>
          <w:lang w:val="it-IT"/>
        </w:rPr>
        <w:t>gestione</w:t>
      </w:r>
      <w:r w:rsidRPr="00370347">
        <w:rPr>
          <w:lang w:val="it-IT"/>
        </w:rPr>
        <w:t xml:space="preserve"> </w:t>
      </w:r>
      <w:r w:rsidRPr="00370347">
        <w:rPr>
          <w:spacing w:val="4"/>
          <w:lang w:val="it-IT"/>
        </w:rPr>
        <w:t xml:space="preserve"> </w:t>
      </w:r>
      <w:r w:rsidRPr="00370347">
        <w:rPr>
          <w:spacing w:val="1"/>
          <w:lang w:val="it-IT"/>
        </w:rPr>
        <w:t>documentale,</w:t>
      </w:r>
      <w:r w:rsidRPr="00370347">
        <w:rPr>
          <w:lang w:val="it-IT"/>
        </w:rPr>
        <w:t xml:space="preserve"> </w:t>
      </w:r>
      <w:r w:rsidRPr="00370347">
        <w:rPr>
          <w:spacing w:val="4"/>
          <w:lang w:val="it-IT"/>
        </w:rPr>
        <w:t xml:space="preserve"> </w:t>
      </w:r>
      <w:r w:rsidRPr="00370347">
        <w:rPr>
          <w:lang w:val="it-IT"/>
        </w:rPr>
        <w:t xml:space="preserve">a </w:t>
      </w:r>
      <w:r w:rsidRPr="00370347">
        <w:rPr>
          <w:spacing w:val="4"/>
          <w:lang w:val="it-IT"/>
        </w:rPr>
        <w:t xml:space="preserve"> </w:t>
      </w:r>
      <w:r w:rsidRPr="00370347">
        <w:rPr>
          <w:spacing w:val="1"/>
          <w:lang w:val="it-IT"/>
        </w:rPr>
        <w:t>partire</w:t>
      </w:r>
      <w:r w:rsidRPr="00370347">
        <w:rPr>
          <w:lang w:val="it-IT"/>
        </w:rPr>
        <w:t xml:space="preserve"> </w:t>
      </w:r>
      <w:r w:rsidRPr="00370347">
        <w:rPr>
          <w:spacing w:val="4"/>
          <w:lang w:val="it-IT"/>
        </w:rPr>
        <w:t xml:space="preserve"> </w:t>
      </w:r>
      <w:r w:rsidRPr="00370347">
        <w:rPr>
          <w:spacing w:val="1"/>
          <w:lang w:val="it-IT"/>
        </w:rPr>
        <w:t>dalla</w:t>
      </w:r>
      <w:r w:rsidRPr="00370347">
        <w:rPr>
          <w:lang w:val="it-IT"/>
        </w:rPr>
        <w:t xml:space="preserve"> </w:t>
      </w:r>
      <w:r w:rsidRPr="00370347">
        <w:rPr>
          <w:spacing w:val="4"/>
          <w:lang w:val="it-IT"/>
        </w:rPr>
        <w:t xml:space="preserve"> </w:t>
      </w:r>
      <w:r w:rsidRPr="00370347">
        <w:rPr>
          <w:spacing w:val="1"/>
          <w:lang w:val="it-IT"/>
        </w:rPr>
        <w:t>fase</w:t>
      </w:r>
      <w:r w:rsidRPr="00370347">
        <w:rPr>
          <w:lang w:val="it-IT"/>
        </w:rPr>
        <w:t xml:space="preserve"> </w:t>
      </w:r>
      <w:r w:rsidRPr="00370347">
        <w:rPr>
          <w:spacing w:val="4"/>
          <w:lang w:val="it-IT"/>
        </w:rPr>
        <w:t xml:space="preserve"> </w:t>
      </w:r>
      <w:r w:rsidRPr="00370347">
        <w:rPr>
          <w:spacing w:val="1"/>
          <w:lang w:val="it-IT"/>
        </w:rPr>
        <w:t>di</w:t>
      </w:r>
      <w:r w:rsidRPr="00370347">
        <w:rPr>
          <w:lang w:val="it-IT"/>
        </w:rPr>
        <w:t xml:space="preserve"> </w:t>
      </w:r>
      <w:r w:rsidRPr="00370347">
        <w:rPr>
          <w:spacing w:val="4"/>
          <w:lang w:val="it-IT"/>
        </w:rPr>
        <w:t xml:space="preserve"> </w:t>
      </w:r>
      <w:r w:rsidRPr="00370347">
        <w:rPr>
          <w:spacing w:val="1"/>
          <w:lang w:val="it-IT"/>
        </w:rPr>
        <w:t>protocollazione</w:t>
      </w:r>
      <w:r w:rsidRPr="00370347">
        <w:rPr>
          <w:lang w:val="it-IT"/>
        </w:rPr>
        <w:t xml:space="preserve"> </w:t>
      </w:r>
      <w:r w:rsidRPr="00370347">
        <w:rPr>
          <w:spacing w:val="4"/>
          <w:lang w:val="it-IT"/>
        </w:rPr>
        <w:t xml:space="preserve"> </w:t>
      </w:r>
      <w:r w:rsidRPr="00370347">
        <w:rPr>
          <w:spacing w:val="1"/>
          <w:lang w:val="it-IT"/>
        </w:rPr>
        <w:t>della</w:t>
      </w:r>
      <w:r w:rsidRPr="00370347">
        <w:rPr>
          <w:spacing w:val="147"/>
          <w:lang w:val="it-IT"/>
        </w:rPr>
        <w:t xml:space="preserve"> </w:t>
      </w:r>
      <w:r w:rsidRPr="00370347">
        <w:rPr>
          <w:lang w:val="it-IT"/>
        </w:rPr>
        <w:t>corrispondenza in ingresso e in uscita, e le funzionalità disponibili agli addetti al servizio.</w:t>
      </w:r>
    </w:p>
    <w:p w:rsidR="004B6BA9" w:rsidRPr="00370347" w:rsidRDefault="004B6BA9">
      <w:pPr>
        <w:spacing w:line="180" w:lineRule="exact"/>
        <w:rPr>
          <w:sz w:val="18"/>
          <w:szCs w:val="18"/>
          <w:lang w:val="it-IT"/>
        </w:rPr>
      </w:pPr>
    </w:p>
    <w:p w:rsidR="004B6BA9" w:rsidRPr="00370347" w:rsidRDefault="004B6BA9">
      <w:pPr>
        <w:spacing w:before="3" w:line="220" w:lineRule="exact"/>
        <w:rPr>
          <w:lang w:val="it-IT"/>
        </w:rPr>
      </w:pPr>
    </w:p>
    <w:p w:rsidR="004B6BA9" w:rsidRPr="00370347" w:rsidRDefault="00370347">
      <w:pPr>
        <w:numPr>
          <w:ilvl w:val="0"/>
          <w:numId w:val="9"/>
        </w:numPr>
        <w:tabs>
          <w:tab w:val="left" w:pos="370"/>
        </w:tabs>
        <w:rPr>
          <w:rFonts w:ascii="Times New Roman" w:eastAsia="Times New Roman" w:hAnsi="Times New Roman" w:cs="Times New Roman"/>
          <w:sz w:val="27"/>
          <w:szCs w:val="27"/>
          <w:lang w:val="it-IT"/>
        </w:rPr>
      </w:pPr>
      <w:r w:rsidRPr="00370347">
        <w:rPr>
          <w:rFonts w:ascii="Times New Roman"/>
          <w:b/>
          <w:sz w:val="27"/>
          <w:lang w:val="it-IT"/>
        </w:rPr>
        <w:t>Aree Organizzative Omogenee  e tenuta del protocollo informatico</w:t>
      </w:r>
    </w:p>
    <w:p w:rsidR="004B6BA9" w:rsidRPr="00370347" w:rsidRDefault="00370347">
      <w:pPr>
        <w:pStyle w:val="Corpodeltesto"/>
        <w:spacing w:before="205" w:line="200" w:lineRule="exact"/>
        <w:rPr>
          <w:lang w:val="it-IT"/>
        </w:rPr>
      </w:pPr>
      <w:r w:rsidRPr="00370347">
        <w:rPr>
          <w:lang w:val="it-IT"/>
        </w:rPr>
        <w:t>Per</w:t>
      </w:r>
      <w:r w:rsidRPr="00370347">
        <w:rPr>
          <w:spacing w:val="29"/>
          <w:lang w:val="it-IT"/>
        </w:rPr>
        <w:t xml:space="preserve"> </w:t>
      </w:r>
      <w:r w:rsidRPr="00370347">
        <w:rPr>
          <w:lang w:val="it-IT"/>
        </w:rPr>
        <w:t>una</w:t>
      </w:r>
      <w:r w:rsidRPr="00370347">
        <w:rPr>
          <w:spacing w:val="29"/>
          <w:lang w:val="it-IT"/>
        </w:rPr>
        <w:t xml:space="preserve"> </w:t>
      </w:r>
      <w:r w:rsidRPr="00370347">
        <w:rPr>
          <w:lang w:val="it-IT"/>
        </w:rPr>
        <w:t>gestione</w:t>
      </w:r>
      <w:r w:rsidRPr="00370347">
        <w:rPr>
          <w:spacing w:val="29"/>
          <w:lang w:val="it-IT"/>
        </w:rPr>
        <w:t xml:space="preserve"> </w:t>
      </w:r>
      <w:r w:rsidRPr="00370347">
        <w:rPr>
          <w:lang w:val="it-IT"/>
        </w:rPr>
        <w:t>ottimale</w:t>
      </w:r>
      <w:r w:rsidRPr="00370347">
        <w:rPr>
          <w:spacing w:val="29"/>
          <w:lang w:val="it-IT"/>
        </w:rPr>
        <w:t xml:space="preserve"> </w:t>
      </w:r>
      <w:r w:rsidRPr="00370347">
        <w:rPr>
          <w:lang w:val="it-IT"/>
        </w:rPr>
        <w:t>dei</w:t>
      </w:r>
      <w:r w:rsidRPr="00370347">
        <w:rPr>
          <w:spacing w:val="29"/>
          <w:lang w:val="it-IT"/>
        </w:rPr>
        <w:t xml:space="preserve"> </w:t>
      </w:r>
      <w:r w:rsidRPr="00370347">
        <w:rPr>
          <w:lang w:val="it-IT"/>
        </w:rPr>
        <w:t>flussi</w:t>
      </w:r>
      <w:r w:rsidRPr="00370347">
        <w:rPr>
          <w:spacing w:val="29"/>
          <w:lang w:val="it-IT"/>
        </w:rPr>
        <w:t xml:space="preserve"> </w:t>
      </w:r>
      <w:r w:rsidRPr="00370347">
        <w:rPr>
          <w:lang w:val="it-IT"/>
        </w:rPr>
        <w:t>documentali</w:t>
      </w:r>
      <w:r w:rsidRPr="00370347">
        <w:rPr>
          <w:spacing w:val="29"/>
          <w:lang w:val="it-IT"/>
        </w:rPr>
        <w:t xml:space="preserve"> </w:t>
      </w:r>
      <w:r w:rsidRPr="00370347">
        <w:rPr>
          <w:lang w:val="it-IT"/>
        </w:rPr>
        <w:t>esistenti,</w:t>
      </w:r>
      <w:r w:rsidRPr="00370347">
        <w:rPr>
          <w:spacing w:val="29"/>
          <w:lang w:val="it-IT"/>
        </w:rPr>
        <w:t xml:space="preserve"> </w:t>
      </w:r>
      <w:r w:rsidRPr="00370347">
        <w:rPr>
          <w:lang w:val="it-IT"/>
        </w:rPr>
        <w:t xml:space="preserve">l'amministrazione  </w:t>
      </w:r>
      <w:r w:rsidRPr="00370347">
        <w:rPr>
          <w:spacing w:val="12"/>
          <w:lang w:val="it-IT"/>
        </w:rPr>
        <w:t xml:space="preserve"> </w:t>
      </w:r>
      <w:r w:rsidRPr="00370347">
        <w:rPr>
          <w:lang w:val="it-IT"/>
        </w:rPr>
        <w:t xml:space="preserve">ha  </w:t>
      </w:r>
      <w:r w:rsidRPr="00370347">
        <w:rPr>
          <w:spacing w:val="12"/>
          <w:lang w:val="it-IT"/>
        </w:rPr>
        <w:t xml:space="preserve"> </w:t>
      </w:r>
      <w:r w:rsidRPr="00370347">
        <w:rPr>
          <w:lang w:val="it-IT"/>
        </w:rPr>
        <w:t>individuato</w:t>
      </w:r>
      <w:r w:rsidRPr="00370347">
        <w:rPr>
          <w:spacing w:val="29"/>
          <w:lang w:val="it-IT"/>
        </w:rPr>
        <w:t xml:space="preserve"> </w:t>
      </w:r>
      <w:r w:rsidRPr="00370347">
        <w:rPr>
          <w:lang w:val="it-IT"/>
        </w:rPr>
        <w:t>e</w:t>
      </w:r>
      <w:r w:rsidRPr="00370347">
        <w:rPr>
          <w:spacing w:val="29"/>
          <w:lang w:val="it-IT"/>
        </w:rPr>
        <w:t xml:space="preserve"> </w:t>
      </w:r>
      <w:r w:rsidRPr="00370347">
        <w:rPr>
          <w:lang w:val="it-IT"/>
        </w:rPr>
        <w:t>definito</w:t>
      </w:r>
      <w:r w:rsidRPr="00370347">
        <w:rPr>
          <w:spacing w:val="29"/>
          <w:lang w:val="it-IT"/>
        </w:rPr>
        <w:t xml:space="preserve"> </w:t>
      </w:r>
      <w:r w:rsidRPr="00370347">
        <w:rPr>
          <w:lang w:val="it-IT"/>
        </w:rPr>
        <w:t xml:space="preserve">un'unica  </w:t>
      </w:r>
      <w:r w:rsidRPr="00370347">
        <w:rPr>
          <w:spacing w:val="12"/>
          <w:lang w:val="it-IT"/>
        </w:rPr>
        <w:t xml:space="preserve"> </w:t>
      </w:r>
      <w:r w:rsidRPr="00370347">
        <w:rPr>
          <w:lang w:val="it-IT"/>
        </w:rPr>
        <w:t>Area</w:t>
      </w:r>
      <w:r w:rsidRPr="00370347">
        <w:rPr>
          <w:spacing w:val="29"/>
          <w:lang w:val="it-IT"/>
        </w:rPr>
        <w:t xml:space="preserve"> </w:t>
      </w:r>
      <w:r w:rsidRPr="00370347">
        <w:rPr>
          <w:lang w:val="it-IT"/>
        </w:rPr>
        <w:t>Organizzativa</w:t>
      </w:r>
      <w:r w:rsidRPr="00370347">
        <w:rPr>
          <w:spacing w:val="200"/>
          <w:lang w:val="it-IT"/>
        </w:rPr>
        <w:t xml:space="preserve"> </w:t>
      </w:r>
      <w:r w:rsidRPr="00370347">
        <w:rPr>
          <w:lang w:val="it-IT"/>
        </w:rPr>
        <w:t xml:space="preserve">Omogenea - denominata </w:t>
      </w:r>
      <w:r>
        <w:rPr>
          <w:lang w:val="it-IT"/>
        </w:rPr>
        <w:t>ISTITUTO STATALE ISTRUZIONE II° "Carlo Beretta"</w:t>
      </w:r>
      <w:r w:rsidRPr="00370347">
        <w:rPr>
          <w:lang w:val="it-IT"/>
        </w:rPr>
        <w:t>, composta dai seguenti uffici:</w:t>
      </w:r>
    </w:p>
    <w:p w:rsidR="004B6BA9" w:rsidRPr="00370347" w:rsidRDefault="004B6BA9">
      <w:pPr>
        <w:spacing w:before="7" w:line="200" w:lineRule="exact"/>
        <w:rPr>
          <w:sz w:val="20"/>
          <w:szCs w:val="20"/>
          <w:lang w:val="it-IT"/>
        </w:rPr>
      </w:pPr>
    </w:p>
    <w:tbl>
      <w:tblPr>
        <w:tblStyle w:val="TableNormal"/>
        <w:tblW w:w="0" w:type="auto"/>
        <w:tblInd w:w="106" w:type="dxa"/>
        <w:tblLayout w:type="fixed"/>
        <w:tblLook w:val="01E0"/>
      </w:tblPr>
      <w:tblGrid>
        <w:gridCol w:w="1211"/>
        <w:gridCol w:w="7072"/>
        <w:gridCol w:w="1913"/>
      </w:tblGrid>
      <w:tr w:rsidR="004B6BA9">
        <w:trPr>
          <w:trHeight w:hRule="exact" w:val="698"/>
        </w:trPr>
        <w:tc>
          <w:tcPr>
            <w:tcW w:w="1211" w:type="dxa"/>
            <w:tcBorders>
              <w:top w:val="single" w:sz="7" w:space="0" w:color="000000"/>
              <w:left w:val="single" w:sz="7" w:space="0" w:color="000000"/>
              <w:bottom w:val="single" w:sz="7" w:space="0" w:color="000000"/>
              <w:right w:val="single" w:sz="7" w:space="0" w:color="000000"/>
            </w:tcBorders>
            <w:shd w:val="clear" w:color="auto" w:fill="CCCCCC"/>
          </w:tcPr>
          <w:p w:rsidR="004B6BA9" w:rsidRPr="00370347" w:rsidRDefault="004B6BA9">
            <w:pPr>
              <w:pStyle w:val="TableParagraph"/>
              <w:spacing w:before="17" w:line="220" w:lineRule="exact"/>
              <w:rPr>
                <w:lang w:val="it-IT"/>
              </w:rPr>
            </w:pPr>
          </w:p>
          <w:p w:rsidR="004B6BA9" w:rsidRDefault="00370347">
            <w:pPr>
              <w:pStyle w:val="TableParagraph"/>
              <w:ind w:left="34"/>
              <w:rPr>
                <w:rFonts w:ascii="Times New Roman" w:eastAsia="Times New Roman" w:hAnsi="Times New Roman" w:cs="Times New Roman"/>
                <w:sz w:val="18"/>
                <w:szCs w:val="18"/>
              </w:rPr>
            </w:pPr>
            <w:r>
              <w:rPr>
                <w:rFonts w:ascii="Times New Roman"/>
                <w:b/>
                <w:i/>
                <w:sz w:val="18"/>
              </w:rPr>
              <w:t>Codice</w:t>
            </w:r>
          </w:p>
        </w:tc>
        <w:tc>
          <w:tcPr>
            <w:tcW w:w="7072" w:type="dxa"/>
            <w:tcBorders>
              <w:top w:val="single" w:sz="7" w:space="0" w:color="000000"/>
              <w:left w:val="single" w:sz="7" w:space="0" w:color="000000"/>
              <w:bottom w:val="single" w:sz="7" w:space="0" w:color="000000"/>
              <w:right w:val="single" w:sz="7" w:space="0" w:color="000000"/>
            </w:tcBorders>
            <w:shd w:val="clear" w:color="auto" w:fill="CCCCCC"/>
          </w:tcPr>
          <w:p w:rsidR="004B6BA9" w:rsidRDefault="004B6BA9">
            <w:pPr>
              <w:pStyle w:val="TableParagraph"/>
              <w:spacing w:before="17" w:line="220" w:lineRule="exact"/>
            </w:pPr>
          </w:p>
          <w:p w:rsidR="004B6BA9" w:rsidRDefault="00370347">
            <w:pPr>
              <w:pStyle w:val="TableParagraph"/>
              <w:ind w:left="34"/>
              <w:rPr>
                <w:rFonts w:ascii="Times New Roman" w:eastAsia="Times New Roman" w:hAnsi="Times New Roman" w:cs="Times New Roman"/>
                <w:sz w:val="18"/>
                <w:szCs w:val="18"/>
              </w:rPr>
            </w:pPr>
            <w:r>
              <w:rPr>
                <w:rFonts w:ascii="Times New Roman"/>
                <w:b/>
                <w:i/>
                <w:sz w:val="18"/>
              </w:rPr>
              <w:t>Descrizione</w:t>
            </w:r>
          </w:p>
        </w:tc>
        <w:tc>
          <w:tcPr>
            <w:tcW w:w="1913" w:type="dxa"/>
            <w:tcBorders>
              <w:top w:val="single" w:sz="7" w:space="0" w:color="000000"/>
              <w:left w:val="single" w:sz="7" w:space="0" w:color="000000"/>
              <w:bottom w:val="single" w:sz="7" w:space="0" w:color="000000"/>
              <w:right w:val="single" w:sz="7" w:space="0" w:color="000000"/>
            </w:tcBorders>
            <w:shd w:val="clear" w:color="auto" w:fill="CCCCCC"/>
          </w:tcPr>
          <w:p w:rsidR="004B6BA9" w:rsidRDefault="004B6BA9">
            <w:pPr>
              <w:pStyle w:val="TableParagraph"/>
              <w:spacing w:before="17" w:line="220" w:lineRule="exact"/>
            </w:pPr>
          </w:p>
          <w:p w:rsidR="004B6BA9" w:rsidRDefault="00370347">
            <w:pPr>
              <w:pStyle w:val="TableParagraph"/>
              <w:ind w:left="35"/>
              <w:rPr>
                <w:rFonts w:ascii="Times New Roman" w:eastAsia="Times New Roman" w:hAnsi="Times New Roman" w:cs="Times New Roman"/>
                <w:sz w:val="18"/>
                <w:szCs w:val="18"/>
              </w:rPr>
            </w:pPr>
            <w:r>
              <w:rPr>
                <w:rFonts w:ascii="Times New Roman"/>
                <w:b/>
                <w:i/>
                <w:sz w:val="18"/>
              </w:rPr>
              <w:t>Codice IPA</w:t>
            </w:r>
          </w:p>
        </w:tc>
      </w:tr>
      <w:tr w:rsidR="004B6BA9">
        <w:trPr>
          <w:trHeight w:hRule="exact" w:val="691"/>
        </w:trPr>
        <w:tc>
          <w:tcPr>
            <w:tcW w:w="1211" w:type="dxa"/>
            <w:tcBorders>
              <w:top w:val="single" w:sz="7" w:space="0" w:color="000000"/>
              <w:left w:val="single" w:sz="7" w:space="0" w:color="000000"/>
              <w:bottom w:val="single" w:sz="7" w:space="0" w:color="000000"/>
              <w:right w:val="single" w:sz="7" w:space="0" w:color="000000"/>
            </w:tcBorders>
          </w:tcPr>
          <w:p w:rsidR="004B6BA9" w:rsidRDefault="004B6BA9">
            <w:pPr>
              <w:pStyle w:val="TableParagraph"/>
              <w:spacing w:before="11" w:line="220" w:lineRule="exact"/>
            </w:pPr>
          </w:p>
          <w:p w:rsidR="004B6BA9" w:rsidRDefault="00370347">
            <w:pPr>
              <w:pStyle w:val="TableParagraph"/>
              <w:ind w:left="34"/>
              <w:rPr>
                <w:rFonts w:ascii="Times New Roman" w:eastAsia="Times New Roman" w:hAnsi="Times New Roman" w:cs="Times New Roman"/>
                <w:sz w:val="18"/>
                <w:szCs w:val="18"/>
              </w:rPr>
            </w:pPr>
            <w:r>
              <w:rPr>
                <w:rFonts w:ascii="Times New Roman"/>
                <w:sz w:val="18"/>
              </w:rPr>
              <w:t>01</w:t>
            </w:r>
          </w:p>
        </w:tc>
        <w:tc>
          <w:tcPr>
            <w:tcW w:w="7072" w:type="dxa"/>
            <w:tcBorders>
              <w:top w:val="single" w:sz="7" w:space="0" w:color="000000"/>
              <w:left w:val="single" w:sz="7" w:space="0" w:color="000000"/>
              <w:bottom w:val="single" w:sz="7" w:space="0" w:color="000000"/>
              <w:right w:val="single" w:sz="7" w:space="0" w:color="000000"/>
            </w:tcBorders>
          </w:tcPr>
          <w:p w:rsidR="004B6BA9" w:rsidRDefault="004B6BA9">
            <w:pPr>
              <w:pStyle w:val="TableParagraph"/>
              <w:spacing w:before="11" w:line="220" w:lineRule="exact"/>
            </w:pPr>
          </w:p>
          <w:p w:rsidR="004B6BA9" w:rsidRDefault="00370347">
            <w:pPr>
              <w:pStyle w:val="TableParagraph"/>
              <w:ind w:left="34"/>
              <w:rPr>
                <w:rFonts w:ascii="Times New Roman" w:eastAsia="Times New Roman" w:hAnsi="Times New Roman" w:cs="Times New Roman"/>
                <w:sz w:val="18"/>
                <w:szCs w:val="18"/>
              </w:rPr>
            </w:pPr>
            <w:r>
              <w:rPr>
                <w:rFonts w:ascii="Times New Roman"/>
                <w:sz w:val="18"/>
              </w:rPr>
              <w:t>AMMINISTRATIVA/CONTABILITA'</w:t>
            </w:r>
          </w:p>
        </w:tc>
        <w:tc>
          <w:tcPr>
            <w:tcW w:w="1913" w:type="dxa"/>
            <w:tcBorders>
              <w:top w:val="single" w:sz="7" w:space="0" w:color="000000"/>
              <w:left w:val="single" w:sz="7" w:space="0" w:color="000000"/>
              <w:bottom w:val="single" w:sz="7" w:space="0" w:color="000000"/>
              <w:right w:val="single" w:sz="7" w:space="0" w:color="000000"/>
            </w:tcBorders>
          </w:tcPr>
          <w:p w:rsidR="004B6BA9" w:rsidRDefault="004B6BA9"/>
          <w:p w:rsidR="00286AF8" w:rsidRDefault="00286AF8">
            <w:r>
              <w:t>03-Q8C</w:t>
            </w:r>
          </w:p>
        </w:tc>
      </w:tr>
      <w:tr w:rsidR="004B6BA9">
        <w:trPr>
          <w:trHeight w:hRule="exact" w:val="692"/>
        </w:trPr>
        <w:tc>
          <w:tcPr>
            <w:tcW w:w="1211" w:type="dxa"/>
            <w:tcBorders>
              <w:top w:val="single" w:sz="7" w:space="0" w:color="000000"/>
              <w:left w:val="single" w:sz="7" w:space="0" w:color="000000"/>
              <w:bottom w:val="single" w:sz="7" w:space="0" w:color="000000"/>
              <w:right w:val="single" w:sz="7" w:space="0" w:color="000000"/>
            </w:tcBorders>
          </w:tcPr>
          <w:p w:rsidR="004B6BA9" w:rsidRDefault="004B6BA9">
            <w:pPr>
              <w:pStyle w:val="TableParagraph"/>
              <w:spacing w:before="11" w:line="220" w:lineRule="exact"/>
            </w:pPr>
          </w:p>
          <w:p w:rsidR="004B6BA9" w:rsidRDefault="00370347">
            <w:pPr>
              <w:pStyle w:val="TableParagraph"/>
              <w:ind w:left="34"/>
              <w:rPr>
                <w:rFonts w:ascii="Times New Roman" w:eastAsia="Times New Roman" w:hAnsi="Times New Roman" w:cs="Times New Roman"/>
                <w:sz w:val="18"/>
                <w:szCs w:val="18"/>
              </w:rPr>
            </w:pPr>
            <w:r>
              <w:rPr>
                <w:rFonts w:ascii="Times New Roman"/>
                <w:sz w:val="18"/>
              </w:rPr>
              <w:t>03</w:t>
            </w:r>
          </w:p>
        </w:tc>
        <w:tc>
          <w:tcPr>
            <w:tcW w:w="7072" w:type="dxa"/>
            <w:tcBorders>
              <w:top w:val="single" w:sz="7" w:space="0" w:color="000000"/>
              <w:left w:val="single" w:sz="7" w:space="0" w:color="000000"/>
              <w:bottom w:val="single" w:sz="7" w:space="0" w:color="000000"/>
              <w:right w:val="single" w:sz="7" w:space="0" w:color="000000"/>
            </w:tcBorders>
          </w:tcPr>
          <w:p w:rsidR="004B6BA9" w:rsidRDefault="004B6BA9">
            <w:pPr>
              <w:pStyle w:val="TableParagraph"/>
              <w:spacing w:before="11" w:line="220" w:lineRule="exact"/>
            </w:pPr>
          </w:p>
          <w:p w:rsidR="004B6BA9" w:rsidRDefault="00370347">
            <w:pPr>
              <w:pStyle w:val="TableParagraph"/>
              <w:ind w:left="34"/>
              <w:rPr>
                <w:rFonts w:ascii="Times New Roman" w:eastAsia="Times New Roman" w:hAnsi="Times New Roman" w:cs="Times New Roman"/>
                <w:sz w:val="18"/>
                <w:szCs w:val="18"/>
              </w:rPr>
            </w:pPr>
            <w:r>
              <w:rPr>
                <w:rFonts w:ascii="Times New Roman"/>
                <w:sz w:val="18"/>
              </w:rPr>
              <w:t>DIDATTICA ALUNNI E CORSI</w:t>
            </w:r>
          </w:p>
        </w:tc>
        <w:tc>
          <w:tcPr>
            <w:tcW w:w="1913" w:type="dxa"/>
            <w:tcBorders>
              <w:top w:val="single" w:sz="7" w:space="0" w:color="000000"/>
              <w:left w:val="single" w:sz="7" w:space="0" w:color="000000"/>
              <w:bottom w:val="single" w:sz="7" w:space="0" w:color="000000"/>
              <w:right w:val="single" w:sz="7" w:space="0" w:color="000000"/>
            </w:tcBorders>
          </w:tcPr>
          <w:p w:rsidR="004B6BA9" w:rsidRDefault="004B6BA9"/>
          <w:p w:rsidR="00286AF8" w:rsidRDefault="00286AF8">
            <w:r>
              <w:t>03-Q8C</w:t>
            </w:r>
          </w:p>
        </w:tc>
      </w:tr>
      <w:tr w:rsidR="004B6BA9" w:rsidRPr="00286AF8">
        <w:trPr>
          <w:trHeight w:hRule="exact" w:val="691"/>
        </w:trPr>
        <w:tc>
          <w:tcPr>
            <w:tcW w:w="1211" w:type="dxa"/>
            <w:tcBorders>
              <w:top w:val="single" w:sz="7" w:space="0" w:color="000000"/>
              <w:left w:val="single" w:sz="7" w:space="0" w:color="000000"/>
              <w:bottom w:val="single" w:sz="7" w:space="0" w:color="000000"/>
              <w:right w:val="single" w:sz="7" w:space="0" w:color="000000"/>
            </w:tcBorders>
          </w:tcPr>
          <w:p w:rsidR="004B6BA9" w:rsidRDefault="004B6BA9">
            <w:pPr>
              <w:pStyle w:val="TableParagraph"/>
              <w:spacing w:before="11" w:line="220" w:lineRule="exact"/>
            </w:pPr>
          </w:p>
          <w:p w:rsidR="004B6BA9" w:rsidRDefault="00370347">
            <w:pPr>
              <w:pStyle w:val="TableParagraph"/>
              <w:ind w:left="34"/>
              <w:rPr>
                <w:rFonts w:ascii="Times New Roman" w:eastAsia="Times New Roman" w:hAnsi="Times New Roman" w:cs="Times New Roman"/>
                <w:sz w:val="18"/>
                <w:szCs w:val="18"/>
              </w:rPr>
            </w:pPr>
            <w:r>
              <w:rPr>
                <w:rFonts w:ascii="Times New Roman"/>
                <w:sz w:val="18"/>
              </w:rPr>
              <w:t>02</w:t>
            </w:r>
          </w:p>
        </w:tc>
        <w:tc>
          <w:tcPr>
            <w:tcW w:w="7072" w:type="dxa"/>
            <w:tcBorders>
              <w:top w:val="single" w:sz="7" w:space="0" w:color="000000"/>
              <w:left w:val="single" w:sz="7" w:space="0" w:color="000000"/>
              <w:bottom w:val="single" w:sz="7" w:space="0" w:color="000000"/>
              <w:right w:val="single" w:sz="7" w:space="0" w:color="000000"/>
            </w:tcBorders>
          </w:tcPr>
          <w:p w:rsidR="004B6BA9" w:rsidRPr="00370347" w:rsidRDefault="004B6BA9">
            <w:pPr>
              <w:pStyle w:val="TableParagraph"/>
              <w:spacing w:before="11" w:line="220" w:lineRule="exact"/>
              <w:rPr>
                <w:lang w:val="it-IT"/>
              </w:rPr>
            </w:pPr>
          </w:p>
          <w:p w:rsidR="004B6BA9" w:rsidRPr="00370347" w:rsidRDefault="00370347">
            <w:pPr>
              <w:pStyle w:val="TableParagraph"/>
              <w:ind w:left="34"/>
              <w:rPr>
                <w:rFonts w:ascii="Times New Roman" w:eastAsia="Times New Roman" w:hAnsi="Times New Roman" w:cs="Times New Roman"/>
                <w:sz w:val="18"/>
                <w:szCs w:val="18"/>
                <w:lang w:val="it-IT"/>
              </w:rPr>
            </w:pPr>
            <w:r w:rsidRPr="00370347">
              <w:rPr>
                <w:rFonts w:ascii="Times New Roman"/>
                <w:sz w:val="18"/>
                <w:lang w:val="it-IT"/>
              </w:rPr>
              <w:t>PERSONALE DOCENTE E NON DOCENTE</w:t>
            </w:r>
          </w:p>
        </w:tc>
        <w:tc>
          <w:tcPr>
            <w:tcW w:w="1913" w:type="dxa"/>
            <w:tcBorders>
              <w:top w:val="single" w:sz="7" w:space="0" w:color="000000"/>
              <w:left w:val="single" w:sz="7" w:space="0" w:color="000000"/>
              <w:bottom w:val="single" w:sz="7" w:space="0" w:color="000000"/>
              <w:right w:val="single" w:sz="7" w:space="0" w:color="000000"/>
            </w:tcBorders>
          </w:tcPr>
          <w:p w:rsidR="004B6BA9" w:rsidRDefault="004B6BA9">
            <w:pPr>
              <w:rPr>
                <w:lang w:val="it-IT"/>
              </w:rPr>
            </w:pPr>
          </w:p>
          <w:p w:rsidR="00286AF8" w:rsidRPr="00370347" w:rsidRDefault="00286AF8">
            <w:pPr>
              <w:rPr>
                <w:lang w:val="it-IT"/>
              </w:rPr>
            </w:pPr>
            <w:r>
              <w:rPr>
                <w:lang w:val="it-IT"/>
              </w:rPr>
              <w:t>03-Q8C</w:t>
            </w:r>
          </w:p>
        </w:tc>
      </w:tr>
    </w:tbl>
    <w:p w:rsidR="004B6BA9" w:rsidRPr="00370347" w:rsidRDefault="004B6BA9">
      <w:pPr>
        <w:spacing w:before="5" w:line="120" w:lineRule="exact"/>
        <w:rPr>
          <w:sz w:val="12"/>
          <w:szCs w:val="12"/>
          <w:lang w:val="it-IT"/>
        </w:rPr>
      </w:pPr>
    </w:p>
    <w:p w:rsidR="004B6BA9" w:rsidRPr="00370347" w:rsidRDefault="00370347">
      <w:pPr>
        <w:pStyle w:val="Corpodeltesto"/>
        <w:spacing w:before="85" w:line="200" w:lineRule="exact"/>
        <w:rPr>
          <w:lang w:val="it-IT"/>
        </w:rPr>
      </w:pPr>
      <w:r w:rsidRPr="00370347">
        <w:rPr>
          <w:lang w:val="it-IT"/>
        </w:rPr>
        <w:t>All'interno della AOO il sistema di protocollazione è unico ed è totalmente decentrato (sia  per la corrispondenza in entrata che in uscita), al fine di consentite ad ogni ufficio di  svolgere anche l'attività di registrazione di protocollo.</w:t>
      </w:r>
    </w:p>
    <w:p w:rsidR="004B6BA9" w:rsidRPr="00370347" w:rsidRDefault="00370347">
      <w:pPr>
        <w:pStyle w:val="Corpodeltesto"/>
        <w:spacing w:line="200" w:lineRule="exact"/>
        <w:jc w:val="both"/>
        <w:rPr>
          <w:lang w:val="it-IT"/>
        </w:rPr>
      </w:pPr>
      <w:r w:rsidRPr="00370347">
        <w:rPr>
          <w:lang w:val="it-IT"/>
        </w:rPr>
        <w:t>L'incarico di  responsabile della gestione documentale e della tenuta del protocollo informatico è  affidato a</w:t>
      </w:r>
      <w:r w:rsidRPr="00370347">
        <w:rPr>
          <w:spacing w:val="3"/>
          <w:lang w:val="it-IT"/>
        </w:rPr>
        <w:t xml:space="preserve"> </w:t>
      </w:r>
      <w:r w:rsidRPr="00370347">
        <w:rPr>
          <w:lang w:val="it-IT"/>
        </w:rPr>
        <w:t>ZINI FRANCO.</w:t>
      </w:r>
    </w:p>
    <w:p w:rsidR="004B6BA9" w:rsidRPr="00370347" w:rsidRDefault="004B6BA9">
      <w:pPr>
        <w:spacing w:before="6" w:line="170" w:lineRule="exact"/>
        <w:rPr>
          <w:sz w:val="17"/>
          <w:szCs w:val="17"/>
          <w:lang w:val="it-IT"/>
        </w:rPr>
      </w:pPr>
    </w:p>
    <w:p w:rsidR="004B6BA9" w:rsidRDefault="00370347">
      <w:pPr>
        <w:pStyle w:val="Heading3"/>
        <w:numPr>
          <w:ilvl w:val="1"/>
          <w:numId w:val="9"/>
        </w:numPr>
        <w:tabs>
          <w:tab w:val="left" w:pos="469"/>
        </w:tabs>
        <w:ind w:hanging="368"/>
        <w:jc w:val="both"/>
        <w:rPr>
          <w:b w:val="0"/>
          <w:bCs w:val="0"/>
        </w:rPr>
      </w:pPr>
      <w:r>
        <w:t>Casella di posta elettronica</w:t>
      </w:r>
    </w:p>
    <w:p w:rsidR="004B6BA9" w:rsidRPr="00370347" w:rsidRDefault="00370347">
      <w:pPr>
        <w:pStyle w:val="Corpodeltesto"/>
        <w:spacing w:before="175" w:line="202" w:lineRule="exact"/>
        <w:ind w:right="153"/>
        <w:jc w:val="both"/>
        <w:rPr>
          <w:lang w:val="it-IT"/>
        </w:rPr>
      </w:pPr>
      <w:r w:rsidRPr="00370347">
        <w:rPr>
          <w:lang w:val="it-IT"/>
        </w:rPr>
        <w:t>L'AOO</w:t>
      </w:r>
      <w:r w:rsidRPr="00370347">
        <w:rPr>
          <w:spacing w:val="5"/>
          <w:lang w:val="it-IT"/>
        </w:rPr>
        <w:t xml:space="preserve"> </w:t>
      </w:r>
      <w:r w:rsidRPr="00370347">
        <w:rPr>
          <w:lang w:val="it-IT"/>
        </w:rPr>
        <w:t>si</w:t>
      </w:r>
      <w:r w:rsidRPr="00370347">
        <w:rPr>
          <w:spacing w:val="5"/>
          <w:lang w:val="it-IT"/>
        </w:rPr>
        <w:t xml:space="preserve"> </w:t>
      </w:r>
      <w:r w:rsidRPr="00370347">
        <w:rPr>
          <w:lang w:val="it-IT"/>
        </w:rPr>
        <w:t>è</w:t>
      </w:r>
      <w:r w:rsidRPr="00370347">
        <w:rPr>
          <w:spacing w:val="5"/>
          <w:lang w:val="it-IT"/>
        </w:rPr>
        <w:t xml:space="preserve"> </w:t>
      </w:r>
      <w:r w:rsidRPr="00370347">
        <w:rPr>
          <w:lang w:val="it-IT"/>
        </w:rPr>
        <w:t>dotata</w:t>
      </w:r>
      <w:r w:rsidRPr="00370347">
        <w:rPr>
          <w:spacing w:val="5"/>
          <w:lang w:val="it-IT"/>
        </w:rPr>
        <w:t xml:space="preserve"> </w:t>
      </w:r>
      <w:r w:rsidRPr="00370347">
        <w:rPr>
          <w:lang w:val="it-IT"/>
        </w:rPr>
        <w:t>di</w:t>
      </w:r>
      <w:r w:rsidRPr="00370347">
        <w:rPr>
          <w:spacing w:val="5"/>
          <w:lang w:val="it-IT"/>
        </w:rPr>
        <w:t xml:space="preserve"> </w:t>
      </w:r>
      <w:r>
        <w:rPr>
          <w:lang w:val="it-IT"/>
        </w:rPr>
        <w:t>2</w:t>
      </w:r>
      <w:r w:rsidRPr="00370347">
        <w:rPr>
          <w:spacing w:val="5"/>
          <w:lang w:val="it-IT"/>
        </w:rPr>
        <w:t xml:space="preserve"> </w:t>
      </w:r>
      <w:r w:rsidRPr="00370347">
        <w:rPr>
          <w:lang w:val="it-IT"/>
        </w:rPr>
        <w:t>casell</w:t>
      </w:r>
      <w:r>
        <w:rPr>
          <w:lang w:val="it-IT"/>
        </w:rPr>
        <w:t>e</w:t>
      </w:r>
      <w:r w:rsidRPr="00370347">
        <w:rPr>
          <w:spacing w:val="5"/>
          <w:lang w:val="it-IT"/>
        </w:rPr>
        <w:t xml:space="preserve"> </w:t>
      </w:r>
      <w:r w:rsidRPr="00370347">
        <w:rPr>
          <w:lang w:val="it-IT"/>
        </w:rPr>
        <w:t>di</w:t>
      </w:r>
      <w:r w:rsidRPr="00370347">
        <w:rPr>
          <w:spacing w:val="5"/>
          <w:lang w:val="it-IT"/>
        </w:rPr>
        <w:t xml:space="preserve"> </w:t>
      </w:r>
      <w:r w:rsidRPr="00370347">
        <w:rPr>
          <w:lang w:val="it-IT"/>
        </w:rPr>
        <w:t>Posta</w:t>
      </w:r>
      <w:r w:rsidRPr="00370347">
        <w:rPr>
          <w:spacing w:val="5"/>
          <w:lang w:val="it-IT"/>
        </w:rPr>
        <w:t xml:space="preserve"> </w:t>
      </w:r>
      <w:r w:rsidRPr="00370347">
        <w:rPr>
          <w:lang w:val="it-IT"/>
        </w:rPr>
        <w:t>Elettronica</w:t>
      </w:r>
      <w:r w:rsidRPr="00370347">
        <w:rPr>
          <w:spacing w:val="5"/>
          <w:lang w:val="it-IT"/>
        </w:rPr>
        <w:t xml:space="preserve"> </w:t>
      </w:r>
      <w:r w:rsidRPr="00370347">
        <w:rPr>
          <w:lang w:val="it-IT"/>
        </w:rPr>
        <w:t>Certificata</w:t>
      </w:r>
      <w:r>
        <w:rPr>
          <w:lang w:val="it-IT"/>
        </w:rPr>
        <w:t>: una (PEC)</w:t>
      </w:r>
      <w:r w:rsidRPr="00370347">
        <w:rPr>
          <w:spacing w:val="5"/>
          <w:lang w:val="it-IT"/>
        </w:rPr>
        <w:t xml:space="preserve"> </w:t>
      </w:r>
      <w:r w:rsidRPr="00370347">
        <w:rPr>
          <w:lang w:val="it-IT"/>
        </w:rPr>
        <w:t>istituzionale</w:t>
      </w:r>
      <w:r w:rsidRPr="00370347">
        <w:rPr>
          <w:spacing w:val="5"/>
          <w:lang w:val="it-IT"/>
        </w:rPr>
        <w:t xml:space="preserve"> </w:t>
      </w:r>
      <w:r w:rsidRPr="00370347">
        <w:rPr>
          <w:lang w:val="it-IT"/>
        </w:rPr>
        <w:t>per</w:t>
      </w:r>
      <w:r w:rsidRPr="00370347">
        <w:rPr>
          <w:spacing w:val="5"/>
          <w:lang w:val="it-IT"/>
        </w:rPr>
        <w:t xml:space="preserve"> </w:t>
      </w:r>
      <w:r w:rsidRPr="00370347">
        <w:rPr>
          <w:lang w:val="it-IT"/>
        </w:rPr>
        <w:t>la</w:t>
      </w:r>
      <w:r w:rsidRPr="00370347">
        <w:rPr>
          <w:spacing w:val="5"/>
          <w:lang w:val="it-IT"/>
        </w:rPr>
        <w:t xml:space="preserve"> </w:t>
      </w:r>
      <w:r w:rsidRPr="00370347">
        <w:rPr>
          <w:lang w:val="it-IT"/>
        </w:rPr>
        <w:t>corrispondenza,</w:t>
      </w:r>
      <w:r w:rsidRPr="00370347">
        <w:rPr>
          <w:spacing w:val="5"/>
          <w:lang w:val="it-IT"/>
        </w:rPr>
        <w:t xml:space="preserve"> </w:t>
      </w:r>
      <w:r w:rsidRPr="00370347">
        <w:rPr>
          <w:lang w:val="it-IT"/>
        </w:rPr>
        <w:t>sia</w:t>
      </w:r>
      <w:r w:rsidRPr="00370347">
        <w:rPr>
          <w:spacing w:val="5"/>
          <w:lang w:val="it-IT"/>
        </w:rPr>
        <w:t xml:space="preserve"> </w:t>
      </w:r>
      <w:r w:rsidRPr="00370347">
        <w:rPr>
          <w:lang w:val="it-IT"/>
        </w:rPr>
        <w:t>in</w:t>
      </w:r>
      <w:r w:rsidRPr="00370347">
        <w:rPr>
          <w:spacing w:val="5"/>
          <w:lang w:val="it-IT"/>
        </w:rPr>
        <w:t xml:space="preserve"> </w:t>
      </w:r>
      <w:r w:rsidRPr="00370347">
        <w:rPr>
          <w:lang w:val="it-IT"/>
        </w:rPr>
        <w:t>ingresso</w:t>
      </w:r>
      <w:r w:rsidRPr="00370347">
        <w:rPr>
          <w:spacing w:val="5"/>
          <w:lang w:val="it-IT"/>
        </w:rPr>
        <w:t xml:space="preserve"> </w:t>
      </w:r>
      <w:r w:rsidRPr="00370347">
        <w:rPr>
          <w:lang w:val="it-IT"/>
        </w:rPr>
        <w:t>che</w:t>
      </w:r>
      <w:r w:rsidRPr="00370347">
        <w:rPr>
          <w:spacing w:val="5"/>
          <w:lang w:val="it-IT"/>
        </w:rPr>
        <w:t xml:space="preserve"> </w:t>
      </w:r>
      <w:r w:rsidRPr="00370347">
        <w:rPr>
          <w:lang w:val="it-IT"/>
        </w:rPr>
        <w:t>in</w:t>
      </w:r>
      <w:r w:rsidRPr="00370347">
        <w:rPr>
          <w:spacing w:val="5"/>
          <w:lang w:val="it-IT"/>
        </w:rPr>
        <w:t xml:space="preserve"> </w:t>
      </w:r>
      <w:r w:rsidRPr="00370347">
        <w:rPr>
          <w:lang w:val="it-IT"/>
        </w:rPr>
        <w:t>uscita,</w:t>
      </w:r>
      <w:r w:rsidRPr="00370347">
        <w:rPr>
          <w:spacing w:val="5"/>
          <w:lang w:val="it-IT"/>
        </w:rPr>
        <w:t xml:space="preserve"> </w:t>
      </w:r>
      <w:r w:rsidRPr="00370347">
        <w:rPr>
          <w:lang w:val="it-IT"/>
        </w:rPr>
        <w:t>pubblicata sull'Indice</w:t>
      </w:r>
      <w:r w:rsidRPr="00370347">
        <w:rPr>
          <w:spacing w:val="10"/>
          <w:lang w:val="it-IT"/>
        </w:rPr>
        <w:t xml:space="preserve"> </w:t>
      </w:r>
      <w:r w:rsidRPr="00370347">
        <w:rPr>
          <w:lang w:val="it-IT"/>
        </w:rPr>
        <w:t>delle</w:t>
      </w:r>
      <w:r w:rsidRPr="00370347">
        <w:rPr>
          <w:spacing w:val="10"/>
          <w:lang w:val="it-IT"/>
        </w:rPr>
        <w:t xml:space="preserve"> </w:t>
      </w:r>
      <w:r w:rsidRPr="00370347">
        <w:rPr>
          <w:lang w:val="it-IT"/>
        </w:rPr>
        <w:t>Pubbliche</w:t>
      </w:r>
      <w:r w:rsidRPr="00370347">
        <w:rPr>
          <w:spacing w:val="10"/>
          <w:lang w:val="it-IT"/>
        </w:rPr>
        <w:t xml:space="preserve"> </w:t>
      </w:r>
      <w:r w:rsidRPr="00370347">
        <w:rPr>
          <w:lang w:val="it-IT"/>
        </w:rPr>
        <w:t>Amministrazioni</w:t>
      </w:r>
      <w:r w:rsidRPr="00370347">
        <w:rPr>
          <w:spacing w:val="10"/>
          <w:lang w:val="it-IT"/>
        </w:rPr>
        <w:t xml:space="preserve"> </w:t>
      </w:r>
      <w:r>
        <w:rPr>
          <w:lang w:val="it-IT"/>
        </w:rPr>
        <w:t>(IPA), l'altra di posta ordinaria (PEO).</w:t>
      </w:r>
      <w:r w:rsidRPr="00370347">
        <w:rPr>
          <w:spacing w:val="10"/>
          <w:lang w:val="it-IT"/>
        </w:rPr>
        <w:t xml:space="preserve"> </w:t>
      </w:r>
      <w:r w:rsidRPr="00370347">
        <w:rPr>
          <w:lang w:val="it-IT"/>
        </w:rPr>
        <w:t>Tal</w:t>
      </w:r>
      <w:r>
        <w:rPr>
          <w:lang w:val="it-IT"/>
        </w:rPr>
        <w:t>i</w:t>
      </w:r>
      <w:r w:rsidRPr="00370347">
        <w:rPr>
          <w:spacing w:val="10"/>
          <w:lang w:val="it-IT"/>
        </w:rPr>
        <w:t xml:space="preserve"> </w:t>
      </w:r>
      <w:r w:rsidRPr="00370347">
        <w:rPr>
          <w:lang w:val="it-IT"/>
        </w:rPr>
        <w:t>casell</w:t>
      </w:r>
      <w:r>
        <w:rPr>
          <w:lang w:val="it-IT"/>
        </w:rPr>
        <w:t xml:space="preserve">e </w:t>
      </w:r>
      <w:r w:rsidRPr="00370347">
        <w:rPr>
          <w:lang w:val="it-IT"/>
        </w:rPr>
        <w:t>costituisc</w:t>
      </w:r>
      <w:r>
        <w:rPr>
          <w:lang w:val="it-IT"/>
        </w:rPr>
        <w:t>ono</w:t>
      </w:r>
      <w:r w:rsidRPr="00370347">
        <w:rPr>
          <w:spacing w:val="10"/>
          <w:lang w:val="it-IT"/>
        </w:rPr>
        <w:t xml:space="preserve"> </w:t>
      </w:r>
      <w:r w:rsidRPr="00370347">
        <w:rPr>
          <w:lang w:val="it-IT"/>
        </w:rPr>
        <w:t>l'indirizzo</w:t>
      </w:r>
      <w:r w:rsidRPr="00370347">
        <w:rPr>
          <w:spacing w:val="10"/>
          <w:lang w:val="it-IT"/>
        </w:rPr>
        <w:t xml:space="preserve"> </w:t>
      </w:r>
      <w:r w:rsidRPr="00370347">
        <w:rPr>
          <w:lang w:val="it-IT"/>
        </w:rPr>
        <w:t>telematico</w:t>
      </w:r>
      <w:r w:rsidRPr="00370347">
        <w:rPr>
          <w:spacing w:val="10"/>
          <w:lang w:val="it-IT"/>
        </w:rPr>
        <w:t xml:space="preserve"> </w:t>
      </w:r>
      <w:r w:rsidRPr="00370347">
        <w:rPr>
          <w:lang w:val="it-IT"/>
        </w:rPr>
        <w:t>della</w:t>
      </w:r>
      <w:r w:rsidRPr="00370347">
        <w:rPr>
          <w:spacing w:val="10"/>
          <w:lang w:val="it-IT"/>
        </w:rPr>
        <w:t xml:space="preserve"> </w:t>
      </w:r>
      <w:r w:rsidRPr="00370347">
        <w:rPr>
          <w:lang w:val="it-IT"/>
        </w:rPr>
        <w:t>AOO</w:t>
      </w:r>
      <w:r w:rsidRPr="00370347">
        <w:rPr>
          <w:spacing w:val="10"/>
          <w:lang w:val="it-IT"/>
        </w:rPr>
        <w:t xml:space="preserve"> </w:t>
      </w:r>
      <w:r w:rsidRPr="00370347">
        <w:rPr>
          <w:lang w:val="it-IT"/>
        </w:rPr>
        <w:t>e</w:t>
      </w:r>
      <w:r w:rsidRPr="00370347">
        <w:rPr>
          <w:spacing w:val="10"/>
          <w:lang w:val="it-IT"/>
        </w:rPr>
        <w:t xml:space="preserve"> </w:t>
      </w:r>
      <w:r w:rsidRPr="00370347">
        <w:rPr>
          <w:lang w:val="it-IT"/>
        </w:rPr>
        <w:t>di</w:t>
      </w:r>
      <w:r w:rsidRPr="00370347">
        <w:rPr>
          <w:spacing w:val="10"/>
          <w:lang w:val="it-IT"/>
        </w:rPr>
        <w:t xml:space="preserve"> </w:t>
      </w:r>
      <w:r w:rsidRPr="00370347">
        <w:rPr>
          <w:lang w:val="it-IT"/>
        </w:rPr>
        <w:t>tutti</w:t>
      </w:r>
      <w:r w:rsidRPr="00370347">
        <w:rPr>
          <w:spacing w:val="10"/>
          <w:lang w:val="it-IT"/>
        </w:rPr>
        <w:t xml:space="preserve"> </w:t>
      </w:r>
      <w:r w:rsidRPr="00370347">
        <w:rPr>
          <w:lang w:val="it-IT"/>
        </w:rPr>
        <w:t>gli</w:t>
      </w:r>
      <w:r w:rsidRPr="00370347">
        <w:rPr>
          <w:spacing w:val="10"/>
          <w:lang w:val="it-IT"/>
        </w:rPr>
        <w:t xml:space="preserve"> </w:t>
      </w:r>
      <w:r w:rsidRPr="00370347">
        <w:rPr>
          <w:lang w:val="it-IT"/>
        </w:rPr>
        <w:t>uffici</w:t>
      </w:r>
      <w:r w:rsidRPr="00370347">
        <w:rPr>
          <w:spacing w:val="10"/>
          <w:lang w:val="it-IT"/>
        </w:rPr>
        <w:t xml:space="preserve"> </w:t>
      </w:r>
      <w:r w:rsidRPr="00370347">
        <w:rPr>
          <w:lang w:val="it-IT"/>
        </w:rPr>
        <w:t>che</w:t>
      </w:r>
      <w:r w:rsidRPr="00370347">
        <w:rPr>
          <w:spacing w:val="10"/>
          <w:lang w:val="it-IT"/>
        </w:rPr>
        <w:t xml:space="preserve"> </w:t>
      </w:r>
      <w:r w:rsidRPr="00370347">
        <w:rPr>
          <w:lang w:val="it-IT"/>
        </w:rPr>
        <w:t>ad</w:t>
      </w:r>
      <w:r w:rsidRPr="00370347">
        <w:rPr>
          <w:spacing w:val="10"/>
          <w:lang w:val="it-IT"/>
        </w:rPr>
        <w:t xml:space="preserve"> </w:t>
      </w:r>
      <w:r w:rsidRPr="00370347">
        <w:rPr>
          <w:lang w:val="it-IT"/>
        </w:rPr>
        <w:t>essa fanno riferimento.</w:t>
      </w:r>
    </w:p>
    <w:p w:rsidR="004B6BA9" w:rsidRPr="00370347" w:rsidRDefault="004B6BA9">
      <w:pPr>
        <w:spacing w:before="2" w:line="200" w:lineRule="exact"/>
        <w:rPr>
          <w:sz w:val="20"/>
          <w:szCs w:val="20"/>
          <w:lang w:val="it-IT"/>
        </w:rPr>
      </w:pPr>
    </w:p>
    <w:p w:rsidR="004B6BA9" w:rsidRPr="00370347" w:rsidRDefault="00370347">
      <w:pPr>
        <w:pStyle w:val="Heading2"/>
        <w:numPr>
          <w:ilvl w:val="0"/>
          <w:numId w:val="9"/>
        </w:numPr>
        <w:tabs>
          <w:tab w:val="left" w:pos="370"/>
        </w:tabs>
        <w:jc w:val="both"/>
        <w:rPr>
          <w:b w:val="0"/>
          <w:bCs w:val="0"/>
          <w:lang w:val="it-IT"/>
        </w:rPr>
      </w:pPr>
      <w:r w:rsidRPr="00370347">
        <w:rPr>
          <w:lang w:val="it-IT"/>
        </w:rPr>
        <w:t>Piano di sicurezza informatica</w:t>
      </w:r>
    </w:p>
    <w:p w:rsidR="004B6BA9" w:rsidRDefault="00370347">
      <w:pPr>
        <w:pStyle w:val="Corpodeltesto"/>
        <w:spacing w:before="205" w:line="200" w:lineRule="exact"/>
        <w:ind w:right="167"/>
        <w:jc w:val="both"/>
      </w:pPr>
      <w:r w:rsidRPr="00370347">
        <w:rPr>
          <w:lang w:val="it-IT"/>
        </w:rPr>
        <w:t>L'Amministrazione</w:t>
      </w:r>
      <w:r w:rsidRPr="00370347">
        <w:rPr>
          <w:spacing w:val="22"/>
          <w:lang w:val="it-IT"/>
        </w:rPr>
        <w:t xml:space="preserve"> </w:t>
      </w:r>
      <w:r w:rsidRPr="00370347">
        <w:rPr>
          <w:lang w:val="it-IT"/>
        </w:rPr>
        <w:t>si</w:t>
      </w:r>
      <w:r w:rsidRPr="00370347">
        <w:rPr>
          <w:spacing w:val="22"/>
          <w:lang w:val="it-IT"/>
        </w:rPr>
        <w:t xml:space="preserve"> </w:t>
      </w:r>
      <w:r w:rsidRPr="00370347">
        <w:rPr>
          <w:lang w:val="it-IT"/>
        </w:rPr>
        <w:t>avvale,</w:t>
      </w:r>
      <w:r w:rsidRPr="00370347">
        <w:rPr>
          <w:spacing w:val="22"/>
          <w:lang w:val="it-IT"/>
        </w:rPr>
        <w:t xml:space="preserve"> </w:t>
      </w:r>
      <w:r w:rsidRPr="00370347">
        <w:rPr>
          <w:lang w:val="it-IT"/>
        </w:rPr>
        <w:t>per</w:t>
      </w:r>
      <w:r w:rsidRPr="00370347">
        <w:rPr>
          <w:spacing w:val="22"/>
          <w:lang w:val="it-IT"/>
        </w:rPr>
        <w:t xml:space="preserve"> </w:t>
      </w:r>
      <w:r w:rsidRPr="00370347">
        <w:rPr>
          <w:lang w:val="it-IT"/>
        </w:rPr>
        <w:t>la</w:t>
      </w:r>
      <w:r w:rsidRPr="00370347">
        <w:rPr>
          <w:spacing w:val="22"/>
          <w:lang w:val="it-IT"/>
        </w:rPr>
        <w:t xml:space="preserve"> </w:t>
      </w:r>
      <w:r w:rsidRPr="00370347">
        <w:rPr>
          <w:lang w:val="it-IT"/>
        </w:rPr>
        <w:t>gestione</w:t>
      </w:r>
      <w:r w:rsidRPr="00370347">
        <w:rPr>
          <w:spacing w:val="22"/>
          <w:lang w:val="it-IT"/>
        </w:rPr>
        <w:t xml:space="preserve"> </w:t>
      </w:r>
      <w:r w:rsidRPr="00370347">
        <w:rPr>
          <w:lang w:val="it-IT"/>
        </w:rPr>
        <w:t>documentale</w:t>
      </w:r>
      <w:r w:rsidRPr="00370347">
        <w:rPr>
          <w:spacing w:val="22"/>
          <w:lang w:val="it-IT"/>
        </w:rPr>
        <w:t xml:space="preserve"> </w:t>
      </w:r>
      <w:r w:rsidRPr="00370347">
        <w:rPr>
          <w:lang w:val="it-IT"/>
        </w:rPr>
        <w:t>e</w:t>
      </w:r>
      <w:r w:rsidRPr="00370347">
        <w:rPr>
          <w:spacing w:val="22"/>
          <w:lang w:val="it-IT"/>
        </w:rPr>
        <w:t xml:space="preserve"> </w:t>
      </w:r>
      <w:r w:rsidRPr="00370347">
        <w:rPr>
          <w:lang w:val="it-IT"/>
        </w:rPr>
        <w:t>del</w:t>
      </w:r>
      <w:r w:rsidRPr="00370347">
        <w:rPr>
          <w:spacing w:val="22"/>
          <w:lang w:val="it-IT"/>
        </w:rPr>
        <w:t xml:space="preserve"> </w:t>
      </w:r>
      <w:r w:rsidRPr="00370347">
        <w:rPr>
          <w:lang w:val="it-IT"/>
        </w:rPr>
        <w:t>protocollo</w:t>
      </w:r>
      <w:r w:rsidRPr="00370347">
        <w:rPr>
          <w:spacing w:val="22"/>
          <w:lang w:val="it-IT"/>
        </w:rPr>
        <w:t xml:space="preserve"> </w:t>
      </w:r>
      <w:r w:rsidRPr="00370347">
        <w:rPr>
          <w:lang w:val="it-IT"/>
        </w:rPr>
        <w:t>informatico,</w:t>
      </w:r>
      <w:r w:rsidRPr="00370347">
        <w:rPr>
          <w:spacing w:val="22"/>
          <w:lang w:val="it-IT"/>
        </w:rPr>
        <w:t xml:space="preserve"> </w:t>
      </w:r>
      <w:r w:rsidRPr="00370347">
        <w:rPr>
          <w:lang w:val="it-IT"/>
        </w:rPr>
        <w:t>del</w:t>
      </w:r>
      <w:r w:rsidRPr="00370347">
        <w:rPr>
          <w:spacing w:val="22"/>
          <w:lang w:val="it-IT"/>
        </w:rPr>
        <w:t xml:space="preserve"> </w:t>
      </w:r>
      <w:r w:rsidRPr="00370347">
        <w:rPr>
          <w:lang w:val="it-IT"/>
        </w:rPr>
        <w:t>servizio</w:t>
      </w:r>
      <w:r w:rsidRPr="00370347">
        <w:rPr>
          <w:spacing w:val="22"/>
          <w:lang w:val="it-IT"/>
        </w:rPr>
        <w:t xml:space="preserve"> </w:t>
      </w:r>
      <w:r w:rsidRPr="00370347">
        <w:rPr>
          <w:lang w:val="it-IT"/>
        </w:rPr>
        <w:t>web</w:t>
      </w:r>
      <w:r w:rsidRPr="00370347">
        <w:rPr>
          <w:spacing w:val="22"/>
          <w:lang w:val="it-IT"/>
        </w:rPr>
        <w:t xml:space="preserve"> </w:t>
      </w:r>
      <w:r w:rsidRPr="00370347">
        <w:rPr>
          <w:lang w:val="it-IT"/>
        </w:rPr>
        <w:t>GECODOC,</w:t>
      </w:r>
      <w:r w:rsidRPr="00370347">
        <w:rPr>
          <w:spacing w:val="22"/>
          <w:lang w:val="it-IT"/>
        </w:rPr>
        <w:t xml:space="preserve"> </w:t>
      </w:r>
      <w:r w:rsidRPr="00370347">
        <w:rPr>
          <w:lang w:val="it-IT"/>
        </w:rPr>
        <w:t>erogato</w:t>
      </w:r>
      <w:r w:rsidRPr="00370347">
        <w:rPr>
          <w:spacing w:val="22"/>
          <w:lang w:val="it-IT"/>
        </w:rPr>
        <w:t xml:space="preserve"> </w:t>
      </w:r>
      <w:r w:rsidRPr="00370347">
        <w:rPr>
          <w:lang w:val="it-IT"/>
        </w:rPr>
        <w:t>da</w:t>
      </w:r>
      <w:r w:rsidRPr="00370347">
        <w:rPr>
          <w:spacing w:val="22"/>
          <w:lang w:val="it-IT"/>
        </w:rPr>
        <w:t xml:space="preserve"> </w:t>
      </w:r>
      <w:r w:rsidRPr="00370347">
        <w:rPr>
          <w:lang w:val="it-IT"/>
        </w:rPr>
        <w:t>Argo Software</w:t>
      </w:r>
      <w:r w:rsidRPr="00370347">
        <w:rPr>
          <w:spacing w:val="23"/>
          <w:lang w:val="it-IT"/>
        </w:rPr>
        <w:t xml:space="preserve"> </w:t>
      </w:r>
      <w:r w:rsidRPr="00370347">
        <w:rPr>
          <w:lang w:val="it-IT"/>
        </w:rPr>
        <w:t>s.r.l.,</w:t>
      </w:r>
      <w:r w:rsidRPr="00370347">
        <w:rPr>
          <w:spacing w:val="23"/>
          <w:lang w:val="it-IT"/>
        </w:rPr>
        <w:t xml:space="preserve"> </w:t>
      </w:r>
      <w:r w:rsidRPr="00370347">
        <w:rPr>
          <w:lang w:val="it-IT"/>
        </w:rPr>
        <w:t>fruibile</w:t>
      </w:r>
      <w:r w:rsidRPr="00370347">
        <w:rPr>
          <w:spacing w:val="23"/>
          <w:lang w:val="it-IT"/>
        </w:rPr>
        <w:t xml:space="preserve"> </w:t>
      </w:r>
      <w:r w:rsidRPr="00370347">
        <w:rPr>
          <w:lang w:val="it-IT"/>
        </w:rPr>
        <w:t>attraverso</w:t>
      </w:r>
      <w:r w:rsidRPr="00370347">
        <w:rPr>
          <w:spacing w:val="23"/>
          <w:lang w:val="it-IT"/>
        </w:rPr>
        <w:t xml:space="preserve"> </w:t>
      </w:r>
      <w:r w:rsidRPr="00370347">
        <w:rPr>
          <w:lang w:val="it-IT"/>
        </w:rPr>
        <w:t>il</w:t>
      </w:r>
      <w:r w:rsidRPr="00370347">
        <w:rPr>
          <w:spacing w:val="23"/>
          <w:lang w:val="it-IT"/>
        </w:rPr>
        <w:t xml:space="preserve"> </w:t>
      </w:r>
      <w:r w:rsidRPr="00370347">
        <w:rPr>
          <w:lang w:val="it-IT"/>
        </w:rPr>
        <w:t>sito</w:t>
      </w:r>
      <w:r w:rsidRPr="00370347">
        <w:rPr>
          <w:spacing w:val="23"/>
          <w:lang w:val="it-IT"/>
        </w:rPr>
        <w:t xml:space="preserve"> </w:t>
      </w:r>
      <w:hyperlink r:id="rId5">
        <w:r w:rsidRPr="00370347">
          <w:rPr>
            <w:lang w:val="it-IT"/>
          </w:rPr>
          <w:t>www.portaleargo.it.</w:t>
        </w:r>
      </w:hyperlink>
      <w:r w:rsidRPr="00370347">
        <w:rPr>
          <w:spacing w:val="23"/>
          <w:lang w:val="it-IT"/>
        </w:rPr>
        <w:t xml:space="preserve"> </w:t>
      </w:r>
      <w:r w:rsidRPr="00370347">
        <w:rPr>
          <w:lang w:val="it-IT"/>
        </w:rPr>
        <w:t>Tutte</w:t>
      </w:r>
      <w:r w:rsidRPr="00370347">
        <w:rPr>
          <w:spacing w:val="23"/>
          <w:lang w:val="it-IT"/>
        </w:rPr>
        <w:t xml:space="preserve"> </w:t>
      </w:r>
      <w:r w:rsidRPr="00370347">
        <w:rPr>
          <w:lang w:val="it-IT"/>
        </w:rPr>
        <w:t>le</w:t>
      </w:r>
      <w:r w:rsidRPr="00370347">
        <w:rPr>
          <w:spacing w:val="23"/>
          <w:lang w:val="it-IT"/>
        </w:rPr>
        <w:t xml:space="preserve"> </w:t>
      </w:r>
      <w:r w:rsidRPr="00370347">
        <w:rPr>
          <w:lang w:val="it-IT"/>
        </w:rPr>
        <w:t>attività</w:t>
      </w:r>
      <w:r w:rsidRPr="00370347">
        <w:rPr>
          <w:spacing w:val="23"/>
          <w:lang w:val="it-IT"/>
        </w:rPr>
        <w:t xml:space="preserve"> </w:t>
      </w:r>
      <w:r w:rsidRPr="00370347">
        <w:rPr>
          <w:lang w:val="it-IT"/>
        </w:rPr>
        <w:t>di</w:t>
      </w:r>
      <w:r w:rsidRPr="00370347">
        <w:rPr>
          <w:spacing w:val="23"/>
          <w:lang w:val="it-IT"/>
        </w:rPr>
        <w:t xml:space="preserve"> </w:t>
      </w:r>
      <w:r w:rsidRPr="00370347">
        <w:rPr>
          <w:lang w:val="it-IT"/>
        </w:rPr>
        <w:t>backup</w:t>
      </w:r>
      <w:r w:rsidRPr="00370347">
        <w:rPr>
          <w:spacing w:val="23"/>
          <w:lang w:val="it-IT"/>
        </w:rPr>
        <w:t xml:space="preserve"> </w:t>
      </w:r>
      <w:r w:rsidRPr="00370347">
        <w:rPr>
          <w:lang w:val="it-IT"/>
        </w:rPr>
        <w:t>dei</w:t>
      </w:r>
      <w:r w:rsidRPr="00370347">
        <w:rPr>
          <w:spacing w:val="23"/>
          <w:lang w:val="it-IT"/>
        </w:rPr>
        <w:t xml:space="preserve"> </w:t>
      </w:r>
      <w:r w:rsidRPr="00370347">
        <w:rPr>
          <w:lang w:val="it-IT"/>
        </w:rPr>
        <w:t>dati</w:t>
      </w:r>
      <w:r w:rsidRPr="00370347">
        <w:rPr>
          <w:spacing w:val="23"/>
          <w:lang w:val="it-IT"/>
        </w:rPr>
        <w:t xml:space="preserve"> </w:t>
      </w:r>
      <w:r w:rsidRPr="00370347">
        <w:rPr>
          <w:lang w:val="it-IT"/>
        </w:rPr>
        <w:t>sono</w:t>
      </w:r>
      <w:r w:rsidRPr="00370347">
        <w:rPr>
          <w:spacing w:val="23"/>
          <w:lang w:val="it-IT"/>
        </w:rPr>
        <w:t xml:space="preserve"> </w:t>
      </w:r>
      <w:r w:rsidRPr="00370347">
        <w:rPr>
          <w:lang w:val="it-IT"/>
        </w:rPr>
        <w:t>garantite</w:t>
      </w:r>
      <w:r w:rsidRPr="00370347">
        <w:rPr>
          <w:spacing w:val="23"/>
          <w:lang w:val="it-IT"/>
        </w:rPr>
        <w:t xml:space="preserve"> </w:t>
      </w:r>
      <w:r w:rsidRPr="00370347">
        <w:rPr>
          <w:lang w:val="it-IT"/>
        </w:rPr>
        <w:t>nell'ambito</w:t>
      </w:r>
      <w:r w:rsidRPr="00370347">
        <w:rPr>
          <w:spacing w:val="23"/>
          <w:lang w:val="it-IT"/>
        </w:rPr>
        <w:t xml:space="preserve"> </w:t>
      </w:r>
      <w:r w:rsidRPr="00370347">
        <w:rPr>
          <w:lang w:val="it-IT"/>
        </w:rPr>
        <w:t>del</w:t>
      </w:r>
      <w:r w:rsidRPr="00370347">
        <w:rPr>
          <w:spacing w:val="23"/>
          <w:lang w:val="it-IT"/>
        </w:rPr>
        <w:t xml:space="preserve"> </w:t>
      </w:r>
      <w:r w:rsidRPr="00370347">
        <w:rPr>
          <w:lang w:val="it-IT"/>
        </w:rPr>
        <w:t>rapporto contrattuale</w:t>
      </w:r>
      <w:r w:rsidRPr="00370347">
        <w:rPr>
          <w:spacing w:val="26"/>
          <w:lang w:val="it-IT"/>
        </w:rPr>
        <w:t xml:space="preserve"> </w:t>
      </w:r>
      <w:r w:rsidRPr="00370347">
        <w:rPr>
          <w:lang w:val="it-IT"/>
        </w:rPr>
        <w:t>di</w:t>
      </w:r>
      <w:r w:rsidRPr="00370347">
        <w:rPr>
          <w:spacing w:val="26"/>
          <w:lang w:val="it-IT"/>
        </w:rPr>
        <w:t xml:space="preserve"> </w:t>
      </w:r>
      <w:r w:rsidRPr="00370347">
        <w:rPr>
          <w:lang w:val="it-IT"/>
        </w:rPr>
        <w:t>gestione</w:t>
      </w:r>
      <w:r w:rsidRPr="00370347">
        <w:rPr>
          <w:spacing w:val="26"/>
          <w:lang w:val="it-IT"/>
        </w:rPr>
        <w:t xml:space="preserve"> </w:t>
      </w:r>
      <w:r w:rsidRPr="00370347">
        <w:rPr>
          <w:lang w:val="it-IT"/>
        </w:rPr>
        <w:t>del</w:t>
      </w:r>
      <w:r w:rsidRPr="00370347">
        <w:rPr>
          <w:spacing w:val="6"/>
          <w:lang w:val="it-IT"/>
        </w:rPr>
        <w:t xml:space="preserve"> </w:t>
      </w:r>
      <w:r w:rsidRPr="00370347">
        <w:rPr>
          <w:lang w:val="it-IT"/>
        </w:rPr>
        <w:t>servizio.In</w:t>
      </w:r>
      <w:r w:rsidRPr="00370347">
        <w:rPr>
          <w:spacing w:val="26"/>
          <w:lang w:val="it-IT"/>
        </w:rPr>
        <w:t xml:space="preserve"> </w:t>
      </w:r>
      <w:r w:rsidRPr="00370347">
        <w:rPr>
          <w:lang w:val="it-IT"/>
        </w:rPr>
        <w:t>virtù</w:t>
      </w:r>
      <w:r w:rsidRPr="00370347">
        <w:rPr>
          <w:spacing w:val="26"/>
          <w:lang w:val="it-IT"/>
        </w:rPr>
        <w:t xml:space="preserve"> </w:t>
      </w:r>
      <w:r w:rsidRPr="00370347">
        <w:rPr>
          <w:lang w:val="it-IT"/>
        </w:rPr>
        <w:t>del</w:t>
      </w:r>
      <w:r w:rsidRPr="00370347">
        <w:rPr>
          <w:spacing w:val="26"/>
          <w:lang w:val="it-IT"/>
        </w:rPr>
        <w:t xml:space="preserve"> </w:t>
      </w:r>
      <w:r w:rsidRPr="00370347">
        <w:rPr>
          <w:lang w:val="it-IT"/>
        </w:rPr>
        <w:t>servizio</w:t>
      </w:r>
      <w:r w:rsidRPr="00370347">
        <w:rPr>
          <w:spacing w:val="26"/>
          <w:lang w:val="it-IT"/>
        </w:rPr>
        <w:t xml:space="preserve"> </w:t>
      </w:r>
      <w:r w:rsidRPr="00370347">
        <w:rPr>
          <w:lang w:val="it-IT"/>
        </w:rPr>
        <w:t>erogato,</w:t>
      </w:r>
      <w:r w:rsidRPr="00370347">
        <w:rPr>
          <w:spacing w:val="26"/>
          <w:lang w:val="it-IT"/>
        </w:rPr>
        <w:t xml:space="preserve"> </w:t>
      </w:r>
      <w:r w:rsidRPr="00370347">
        <w:rPr>
          <w:lang w:val="it-IT"/>
        </w:rPr>
        <w:t>la</w:t>
      </w:r>
      <w:r w:rsidRPr="00370347">
        <w:rPr>
          <w:spacing w:val="26"/>
          <w:lang w:val="it-IT"/>
        </w:rPr>
        <w:t xml:space="preserve"> </w:t>
      </w:r>
      <w:r w:rsidRPr="00370347">
        <w:rPr>
          <w:lang w:val="it-IT"/>
        </w:rPr>
        <w:t>Argo</w:t>
      </w:r>
      <w:r w:rsidRPr="00370347">
        <w:rPr>
          <w:spacing w:val="26"/>
          <w:lang w:val="it-IT"/>
        </w:rPr>
        <w:t xml:space="preserve"> </w:t>
      </w:r>
      <w:r w:rsidRPr="00370347">
        <w:rPr>
          <w:lang w:val="it-IT"/>
        </w:rPr>
        <w:t>Software</w:t>
      </w:r>
      <w:r w:rsidRPr="00370347">
        <w:rPr>
          <w:spacing w:val="26"/>
          <w:lang w:val="it-IT"/>
        </w:rPr>
        <w:t xml:space="preserve"> </w:t>
      </w:r>
      <w:r w:rsidRPr="00370347">
        <w:rPr>
          <w:lang w:val="it-IT"/>
        </w:rPr>
        <w:t>è</w:t>
      </w:r>
      <w:r w:rsidRPr="00370347">
        <w:rPr>
          <w:spacing w:val="26"/>
          <w:lang w:val="it-IT"/>
        </w:rPr>
        <w:t xml:space="preserve"> </w:t>
      </w:r>
      <w:r w:rsidRPr="00370347">
        <w:rPr>
          <w:lang w:val="it-IT"/>
        </w:rPr>
        <w:t>stata</w:t>
      </w:r>
      <w:r w:rsidRPr="00370347">
        <w:rPr>
          <w:spacing w:val="26"/>
          <w:lang w:val="it-IT"/>
        </w:rPr>
        <w:t xml:space="preserve"> </w:t>
      </w:r>
      <w:r w:rsidRPr="00370347">
        <w:rPr>
          <w:lang w:val="it-IT"/>
        </w:rPr>
        <w:t>nominata</w:t>
      </w:r>
      <w:r w:rsidRPr="00370347">
        <w:rPr>
          <w:spacing w:val="26"/>
          <w:lang w:val="it-IT"/>
        </w:rPr>
        <w:t xml:space="preserve"> </w:t>
      </w:r>
      <w:r w:rsidRPr="00370347">
        <w:rPr>
          <w:lang w:val="it-IT"/>
        </w:rPr>
        <w:t>Responsabile</w:t>
      </w:r>
      <w:r w:rsidRPr="00370347">
        <w:rPr>
          <w:spacing w:val="26"/>
          <w:lang w:val="it-IT"/>
        </w:rPr>
        <w:t xml:space="preserve"> </w:t>
      </w:r>
      <w:r w:rsidRPr="00370347">
        <w:rPr>
          <w:lang w:val="it-IT"/>
        </w:rPr>
        <w:t>in</w:t>
      </w:r>
      <w:r w:rsidRPr="00370347">
        <w:rPr>
          <w:spacing w:val="26"/>
          <w:lang w:val="it-IT"/>
        </w:rPr>
        <w:t xml:space="preserve"> </w:t>
      </w:r>
      <w:r w:rsidRPr="00370347">
        <w:rPr>
          <w:lang w:val="it-IT"/>
        </w:rPr>
        <w:t>outsourcing</w:t>
      </w:r>
      <w:r w:rsidRPr="00370347">
        <w:rPr>
          <w:spacing w:val="26"/>
          <w:lang w:val="it-IT"/>
        </w:rPr>
        <w:t xml:space="preserve"> </w:t>
      </w:r>
      <w:r w:rsidRPr="00370347">
        <w:rPr>
          <w:lang w:val="it-IT"/>
        </w:rPr>
        <w:t>del</w:t>
      </w:r>
      <w:r w:rsidRPr="00370347">
        <w:rPr>
          <w:spacing w:val="194"/>
          <w:lang w:val="it-IT"/>
        </w:rPr>
        <w:t xml:space="preserve"> </w:t>
      </w:r>
      <w:r w:rsidRPr="00370347">
        <w:rPr>
          <w:lang w:val="it-IT"/>
        </w:rPr>
        <w:t xml:space="preserve">trattamento dati, ai sensi dell'art. </w:t>
      </w:r>
      <w:r>
        <w:t>29 del D.Lgs. 30 giugno 2003 n.196.</w:t>
      </w:r>
    </w:p>
    <w:p w:rsidR="004B6BA9" w:rsidRDefault="004B6BA9">
      <w:pPr>
        <w:spacing w:before="5" w:line="170" w:lineRule="exact"/>
        <w:rPr>
          <w:sz w:val="17"/>
          <w:szCs w:val="17"/>
        </w:rPr>
      </w:pPr>
    </w:p>
    <w:p w:rsidR="004B6BA9" w:rsidRPr="00370347" w:rsidRDefault="00370347">
      <w:pPr>
        <w:pStyle w:val="Heading3"/>
        <w:numPr>
          <w:ilvl w:val="1"/>
          <w:numId w:val="9"/>
        </w:numPr>
        <w:tabs>
          <w:tab w:val="left" w:pos="469"/>
        </w:tabs>
        <w:ind w:hanging="368"/>
        <w:jc w:val="both"/>
        <w:rPr>
          <w:b w:val="0"/>
          <w:bCs w:val="0"/>
          <w:lang w:val="it-IT"/>
        </w:rPr>
      </w:pPr>
      <w:r w:rsidRPr="00370347">
        <w:rPr>
          <w:lang w:val="it-IT"/>
        </w:rPr>
        <w:t>Criteri e modalità di rilascio abilitazioni accesso</w:t>
      </w:r>
    </w:p>
    <w:p w:rsidR="004B6BA9" w:rsidRPr="00370347" w:rsidRDefault="00370347">
      <w:pPr>
        <w:pStyle w:val="Corpodeltesto"/>
        <w:spacing w:before="169" w:line="204" w:lineRule="exact"/>
        <w:jc w:val="both"/>
        <w:rPr>
          <w:lang w:val="it-IT"/>
        </w:rPr>
      </w:pPr>
      <w:r w:rsidRPr="00370347">
        <w:rPr>
          <w:lang w:val="it-IT"/>
        </w:rPr>
        <w:t>L'abilitazione degli utenti al sistema Gecodoc, viene effettuata dal gestore delle utenze (supervisor) della scuola,  dal portale Argo.</w:t>
      </w:r>
    </w:p>
    <w:p w:rsidR="004B6BA9" w:rsidRPr="00370347" w:rsidRDefault="00370347">
      <w:pPr>
        <w:pStyle w:val="Corpodeltesto"/>
        <w:spacing w:before="5" w:line="200" w:lineRule="exact"/>
        <w:ind w:right="49"/>
        <w:rPr>
          <w:lang w:val="it-IT"/>
        </w:rPr>
      </w:pPr>
      <w:r w:rsidRPr="00370347">
        <w:rPr>
          <w:lang w:val="it-IT"/>
        </w:rPr>
        <w:t>Gli  utenti accedono al sistema tramite le credenzialie rilasciate dal supervisor e in base al profilo di autorizzazioni assegnato. Per i nuovi utenti, al momento del primo accesso, è richiesto il cambio immediato della password ricevuta.</w:t>
      </w:r>
    </w:p>
    <w:p w:rsidR="004B6BA9" w:rsidRPr="00370347" w:rsidRDefault="004B6BA9">
      <w:pPr>
        <w:spacing w:before="5" w:line="170" w:lineRule="exact"/>
        <w:rPr>
          <w:sz w:val="17"/>
          <w:szCs w:val="17"/>
          <w:lang w:val="it-IT"/>
        </w:rPr>
      </w:pPr>
    </w:p>
    <w:p w:rsidR="004B6BA9" w:rsidRDefault="00370347">
      <w:pPr>
        <w:pStyle w:val="Heading3"/>
        <w:numPr>
          <w:ilvl w:val="1"/>
          <w:numId w:val="9"/>
        </w:numPr>
        <w:tabs>
          <w:tab w:val="left" w:pos="469"/>
        </w:tabs>
        <w:ind w:hanging="368"/>
        <w:jc w:val="both"/>
        <w:rPr>
          <w:b w:val="0"/>
          <w:bCs w:val="0"/>
        </w:rPr>
      </w:pPr>
      <w:r>
        <w:t>Regole di accesso ai documenti</w:t>
      </w:r>
    </w:p>
    <w:p w:rsidR="004B6BA9" w:rsidRPr="00370347" w:rsidRDefault="00370347">
      <w:pPr>
        <w:pStyle w:val="Corpodeltesto"/>
        <w:spacing w:before="175" w:line="202" w:lineRule="exact"/>
        <w:ind w:right="49"/>
        <w:rPr>
          <w:lang w:val="it-IT"/>
        </w:rPr>
      </w:pPr>
      <w:r w:rsidRPr="00370347">
        <w:rPr>
          <w:lang w:val="it-IT"/>
        </w:rPr>
        <w:t>L'accesso ai documenti è regolato dal sistema di autorizzazioni (profilo di abilitazione degli utenti) e dai criteri di assegnazione degli utenti agli uffici.</w:t>
      </w:r>
    </w:p>
    <w:p w:rsidR="004B6BA9" w:rsidRPr="00370347" w:rsidRDefault="00370347">
      <w:pPr>
        <w:pStyle w:val="Corpodeltesto"/>
        <w:spacing w:line="202" w:lineRule="exact"/>
        <w:rPr>
          <w:lang w:val="it-IT"/>
        </w:rPr>
      </w:pPr>
      <w:r w:rsidRPr="00370347">
        <w:rPr>
          <w:lang w:val="it-IT"/>
        </w:rPr>
        <w:t>Ciascun utente, associato a uno o più uffici,  può accedere solo ai documenti assegnati agli  uffici di appartenenza.  Gli utenti con profilo di amministratore sono autorizzati ad accedere a qualsiasi documento.</w:t>
      </w:r>
    </w:p>
    <w:p w:rsidR="004B6BA9" w:rsidRPr="00370347" w:rsidRDefault="004B6BA9">
      <w:pPr>
        <w:spacing w:before="5" w:line="170" w:lineRule="exact"/>
        <w:rPr>
          <w:sz w:val="17"/>
          <w:szCs w:val="17"/>
          <w:lang w:val="it-IT"/>
        </w:rPr>
      </w:pPr>
    </w:p>
    <w:p w:rsidR="004B6BA9" w:rsidRDefault="00370347">
      <w:pPr>
        <w:pStyle w:val="Heading3"/>
        <w:numPr>
          <w:ilvl w:val="1"/>
          <w:numId w:val="9"/>
        </w:numPr>
        <w:tabs>
          <w:tab w:val="left" w:pos="469"/>
        </w:tabs>
        <w:ind w:hanging="368"/>
        <w:jc w:val="both"/>
        <w:rPr>
          <w:b w:val="0"/>
          <w:bCs w:val="0"/>
        </w:rPr>
      </w:pPr>
      <w:r>
        <w:t>Modifica delle assegnazioni</w:t>
      </w:r>
    </w:p>
    <w:p w:rsidR="004B6BA9" w:rsidRPr="00370347" w:rsidRDefault="00370347">
      <w:pPr>
        <w:pStyle w:val="Corpodeltesto"/>
        <w:spacing w:before="177" w:line="200" w:lineRule="exact"/>
        <w:rPr>
          <w:lang w:val="it-IT"/>
        </w:rPr>
      </w:pPr>
      <w:r w:rsidRPr="00370347">
        <w:rPr>
          <w:lang w:val="it-IT"/>
        </w:rPr>
        <w:t>Nel caso di assegnazione errata, il Responsabile dell'ufficio che riceve il documento, provvede a segnalarlo all'amministratore del sistema, affinchè venga correttamente assegnato all'ufficio di pertinenza.</w:t>
      </w:r>
    </w:p>
    <w:p w:rsidR="004B6BA9" w:rsidRPr="00370347" w:rsidRDefault="004B6BA9">
      <w:pPr>
        <w:spacing w:before="2" w:line="200" w:lineRule="exact"/>
        <w:rPr>
          <w:sz w:val="20"/>
          <w:szCs w:val="20"/>
          <w:lang w:val="it-IT"/>
        </w:rPr>
      </w:pPr>
    </w:p>
    <w:p w:rsidR="004B6BA9" w:rsidRDefault="00370347">
      <w:pPr>
        <w:pStyle w:val="Heading2"/>
        <w:numPr>
          <w:ilvl w:val="0"/>
          <w:numId w:val="9"/>
        </w:numPr>
        <w:tabs>
          <w:tab w:val="left" w:pos="370"/>
        </w:tabs>
        <w:jc w:val="both"/>
        <w:rPr>
          <w:b w:val="0"/>
          <w:bCs w:val="0"/>
        </w:rPr>
      </w:pPr>
      <w:r>
        <w:t>Formazione dei documenti informatici</w:t>
      </w:r>
    </w:p>
    <w:p w:rsidR="004B6BA9" w:rsidRPr="00370347" w:rsidRDefault="00370347">
      <w:pPr>
        <w:pStyle w:val="Corpodeltesto"/>
        <w:spacing w:before="205" w:line="200" w:lineRule="exact"/>
        <w:rPr>
          <w:lang w:val="it-IT"/>
        </w:rPr>
      </w:pPr>
      <w:r w:rsidRPr="00370347">
        <w:rPr>
          <w:lang w:val="it-IT"/>
        </w:rPr>
        <w:t>I documenti informatici prodotti dall'amministrazione vengono generati di norma in uno dei formati   previsti dall'Allegato 2 al DPCM del 3 dicembre 2013.</w:t>
      </w:r>
    </w:p>
    <w:p w:rsidR="004B6BA9" w:rsidRPr="00370347" w:rsidRDefault="00370347">
      <w:pPr>
        <w:pStyle w:val="Corpodeltesto"/>
        <w:spacing w:before="1" w:line="200" w:lineRule="exact"/>
        <w:ind w:right="49"/>
        <w:rPr>
          <w:lang w:val="it-IT"/>
        </w:rPr>
      </w:pPr>
      <w:r w:rsidRPr="00370347">
        <w:rPr>
          <w:lang w:val="it-IT"/>
        </w:rPr>
        <w:t>Qualora i documenti vengano acquisiti nell'ambito del sistema di gestione documentale in formato diverso,  vengono preliminarmente convertiti in pdf.</w:t>
      </w:r>
    </w:p>
    <w:p w:rsidR="004B6BA9" w:rsidRPr="00370347" w:rsidRDefault="00370347">
      <w:pPr>
        <w:pStyle w:val="Corpodeltesto"/>
        <w:spacing w:before="1" w:line="200" w:lineRule="exact"/>
        <w:rPr>
          <w:lang w:val="it-IT"/>
        </w:rPr>
      </w:pPr>
      <w:r w:rsidRPr="00370347">
        <w:rPr>
          <w:lang w:val="it-IT"/>
        </w:rPr>
        <w:t>I documenti informatici sono ricevuti e trasmessi in modo formale sull</w:t>
      </w:r>
      <w:r>
        <w:rPr>
          <w:lang w:val="it-IT"/>
        </w:rPr>
        <w:t>e</w:t>
      </w:r>
      <w:r w:rsidRPr="00370347">
        <w:rPr>
          <w:lang w:val="it-IT"/>
        </w:rPr>
        <w:t>/dalla casella di posta elettronica istituzionale dell'amministrazione.</w:t>
      </w:r>
    </w:p>
    <w:p w:rsidR="004B6BA9" w:rsidRPr="00370347" w:rsidRDefault="004B6BA9">
      <w:pPr>
        <w:spacing w:line="180" w:lineRule="exact"/>
        <w:rPr>
          <w:sz w:val="18"/>
          <w:szCs w:val="18"/>
          <w:lang w:val="it-IT"/>
        </w:rPr>
      </w:pPr>
    </w:p>
    <w:p w:rsidR="004B6BA9" w:rsidRDefault="004B6BA9">
      <w:pPr>
        <w:spacing w:before="3" w:line="220" w:lineRule="exact"/>
        <w:rPr>
          <w:lang w:val="it-IT"/>
        </w:rPr>
      </w:pPr>
    </w:p>
    <w:p w:rsidR="00370347" w:rsidRDefault="00370347">
      <w:pPr>
        <w:spacing w:before="3" w:line="220" w:lineRule="exact"/>
        <w:rPr>
          <w:lang w:val="it-IT"/>
        </w:rPr>
      </w:pPr>
    </w:p>
    <w:p w:rsidR="00370347" w:rsidRPr="00370347" w:rsidRDefault="00370347">
      <w:pPr>
        <w:spacing w:before="3" w:line="220" w:lineRule="exact"/>
        <w:rPr>
          <w:lang w:val="it-IT"/>
        </w:rPr>
      </w:pPr>
    </w:p>
    <w:p w:rsidR="004B6BA9" w:rsidRPr="00573EEB" w:rsidRDefault="004B6BA9">
      <w:pPr>
        <w:jc w:val="both"/>
        <w:rPr>
          <w:lang w:val="it-IT"/>
        </w:rPr>
        <w:sectPr w:rsidR="004B6BA9" w:rsidRPr="00573EEB">
          <w:pgSz w:w="11900" w:h="16840"/>
          <w:pgMar w:top="1600" w:right="20" w:bottom="0" w:left="1460" w:header="720" w:footer="720" w:gutter="0"/>
          <w:cols w:space="720"/>
        </w:sectPr>
      </w:pPr>
    </w:p>
    <w:p w:rsidR="00370347" w:rsidRDefault="00370347">
      <w:pPr>
        <w:pStyle w:val="Corpodeltesto"/>
        <w:spacing w:before="60" w:line="202" w:lineRule="exact"/>
        <w:rPr>
          <w:lang w:val="it-IT"/>
        </w:rPr>
      </w:pPr>
    </w:p>
    <w:p w:rsidR="00370347" w:rsidRPr="00370347" w:rsidRDefault="00370347" w:rsidP="00370347">
      <w:pPr>
        <w:pStyle w:val="Heading2"/>
        <w:tabs>
          <w:tab w:val="left" w:pos="370"/>
        </w:tabs>
        <w:ind w:left="100" w:firstLine="0"/>
        <w:rPr>
          <w:b w:val="0"/>
          <w:bCs w:val="0"/>
          <w:lang w:val="it-IT"/>
        </w:rPr>
      </w:pPr>
      <w:r w:rsidRPr="00370347">
        <w:rPr>
          <w:lang w:val="it-IT"/>
        </w:rPr>
        <w:t>5. Classificazione dei documenti</w:t>
      </w:r>
    </w:p>
    <w:p w:rsidR="00370347" w:rsidRDefault="00370347">
      <w:pPr>
        <w:pStyle w:val="Corpodeltesto"/>
        <w:spacing w:before="60" w:line="202" w:lineRule="exact"/>
        <w:rPr>
          <w:lang w:val="it-IT"/>
        </w:rPr>
      </w:pPr>
    </w:p>
    <w:p w:rsidR="004B6BA9" w:rsidRPr="00370347" w:rsidRDefault="00370347">
      <w:pPr>
        <w:pStyle w:val="Corpodeltesto"/>
        <w:spacing w:before="60" w:line="202" w:lineRule="exact"/>
        <w:rPr>
          <w:lang w:val="it-IT"/>
        </w:rPr>
      </w:pPr>
      <w:r w:rsidRPr="00370347">
        <w:rPr>
          <w:lang w:val="it-IT"/>
        </w:rPr>
        <w:t>La classificazione è l'operazione finalizzata alla organizzazione dei documenti, secondo un ordinamento logico, in relazione alle funzioni e alle competenze della AOO.</w:t>
      </w:r>
    </w:p>
    <w:p w:rsidR="004B6BA9" w:rsidRPr="00370347" w:rsidRDefault="00370347">
      <w:pPr>
        <w:pStyle w:val="Corpodeltesto"/>
        <w:spacing w:line="200" w:lineRule="exact"/>
        <w:rPr>
          <w:lang w:val="it-IT"/>
        </w:rPr>
      </w:pPr>
      <w:r w:rsidRPr="00370347">
        <w:rPr>
          <w:lang w:val="it-IT"/>
        </w:rPr>
        <w:t>Essa è eseguita a partire dal titolario di classificazione adottato dall'istituzione.</w:t>
      </w:r>
    </w:p>
    <w:p w:rsidR="004B6BA9" w:rsidRPr="00370347" w:rsidRDefault="004B6BA9">
      <w:pPr>
        <w:spacing w:line="180" w:lineRule="exact"/>
        <w:rPr>
          <w:sz w:val="18"/>
          <w:szCs w:val="18"/>
          <w:lang w:val="it-IT"/>
        </w:rPr>
      </w:pPr>
    </w:p>
    <w:p w:rsidR="004B6BA9" w:rsidRPr="00370347" w:rsidRDefault="004B6BA9">
      <w:pPr>
        <w:spacing w:before="4" w:line="220" w:lineRule="exact"/>
        <w:rPr>
          <w:lang w:val="it-IT"/>
        </w:rPr>
      </w:pPr>
    </w:p>
    <w:p w:rsidR="004B6BA9" w:rsidRPr="00370347" w:rsidRDefault="00370347">
      <w:pPr>
        <w:pStyle w:val="Heading2"/>
        <w:numPr>
          <w:ilvl w:val="0"/>
          <w:numId w:val="9"/>
        </w:numPr>
        <w:tabs>
          <w:tab w:val="left" w:pos="370"/>
        </w:tabs>
        <w:rPr>
          <w:b w:val="0"/>
          <w:bCs w:val="0"/>
          <w:lang w:val="it-IT"/>
        </w:rPr>
      </w:pPr>
      <w:r w:rsidRPr="00370347">
        <w:rPr>
          <w:lang w:val="it-IT"/>
        </w:rPr>
        <w:t>Flusso di lavorazione dei documenti ricevuti</w:t>
      </w:r>
    </w:p>
    <w:p w:rsidR="004B6BA9" w:rsidRPr="00370347" w:rsidRDefault="00370347">
      <w:pPr>
        <w:pStyle w:val="Corpodeltesto"/>
        <w:spacing w:before="197" w:line="204" w:lineRule="exact"/>
        <w:rPr>
          <w:lang w:val="it-IT"/>
        </w:rPr>
      </w:pPr>
      <w:r w:rsidRPr="00370347">
        <w:rPr>
          <w:lang w:val="it-IT"/>
        </w:rPr>
        <w:t>Le fasi della gestione dei documenti ricevuti sono:</w:t>
      </w:r>
    </w:p>
    <w:p w:rsidR="004B6BA9" w:rsidRDefault="00370347">
      <w:pPr>
        <w:pStyle w:val="Corpodeltesto"/>
        <w:numPr>
          <w:ilvl w:val="0"/>
          <w:numId w:val="8"/>
        </w:numPr>
        <w:tabs>
          <w:tab w:val="left" w:pos="285"/>
        </w:tabs>
        <w:spacing w:line="201" w:lineRule="exact"/>
        <w:ind w:hanging="184"/>
      </w:pPr>
      <w:r>
        <w:t>ricezione del documento;</w:t>
      </w:r>
    </w:p>
    <w:p w:rsidR="004B6BA9" w:rsidRPr="00370347" w:rsidRDefault="00370347">
      <w:pPr>
        <w:pStyle w:val="Corpodeltesto"/>
        <w:numPr>
          <w:ilvl w:val="0"/>
          <w:numId w:val="8"/>
        </w:numPr>
        <w:tabs>
          <w:tab w:val="left" w:pos="295"/>
        </w:tabs>
        <w:spacing w:line="201" w:lineRule="exact"/>
        <w:ind w:left="294" w:hanging="194"/>
        <w:rPr>
          <w:lang w:val="it-IT"/>
        </w:rPr>
      </w:pPr>
      <w:r w:rsidRPr="00370347">
        <w:rPr>
          <w:lang w:val="it-IT"/>
        </w:rPr>
        <w:t>assegnazione del documento agli uffici di pertinenza;</w:t>
      </w:r>
    </w:p>
    <w:p w:rsidR="004B6BA9" w:rsidRPr="00370347" w:rsidRDefault="00370347">
      <w:pPr>
        <w:pStyle w:val="Corpodeltesto"/>
        <w:numPr>
          <w:ilvl w:val="0"/>
          <w:numId w:val="8"/>
        </w:numPr>
        <w:tabs>
          <w:tab w:val="left" w:pos="285"/>
        </w:tabs>
        <w:spacing w:line="201" w:lineRule="exact"/>
        <w:ind w:hanging="184"/>
        <w:rPr>
          <w:lang w:val="it-IT"/>
        </w:rPr>
      </w:pPr>
      <w:r w:rsidRPr="00370347">
        <w:rPr>
          <w:lang w:val="it-IT"/>
        </w:rPr>
        <w:t>classificazione del documento associandolo ad una voce di titolario.</w:t>
      </w:r>
    </w:p>
    <w:p w:rsidR="004B6BA9" w:rsidRPr="00370347" w:rsidRDefault="00370347">
      <w:pPr>
        <w:pStyle w:val="Corpodeltesto"/>
        <w:numPr>
          <w:ilvl w:val="0"/>
          <w:numId w:val="8"/>
        </w:numPr>
        <w:tabs>
          <w:tab w:val="left" w:pos="295"/>
        </w:tabs>
        <w:spacing w:line="204" w:lineRule="exact"/>
        <w:ind w:left="294" w:hanging="194"/>
        <w:rPr>
          <w:lang w:val="it-IT"/>
        </w:rPr>
      </w:pPr>
      <w:r w:rsidRPr="00370347">
        <w:rPr>
          <w:lang w:val="it-IT"/>
        </w:rPr>
        <w:t>registrazione e segnatura di protocollo;</w:t>
      </w:r>
    </w:p>
    <w:p w:rsidR="004B6BA9" w:rsidRPr="00370347" w:rsidRDefault="004B6BA9">
      <w:pPr>
        <w:spacing w:line="180" w:lineRule="exact"/>
        <w:rPr>
          <w:sz w:val="18"/>
          <w:szCs w:val="18"/>
          <w:lang w:val="it-IT"/>
        </w:rPr>
      </w:pPr>
    </w:p>
    <w:p w:rsidR="004B6BA9" w:rsidRPr="00370347" w:rsidRDefault="004B6BA9">
      <w:pPr>
        <w:spacing w:before="4" w:line="220" w:lineRule="exact"/>
        <w:rPr>
          <w:lang w:val="it-IT"/>
        </w:rPr>
      </w:pPr>
    </w:p>
    <w:p w:rsidR="004B6BA9" w:rsidRPr="00370347" w:rsidRDefault="00370347">
      <w:pPr>
        <w:pStyle w:val="Heading2"/>
        <w:numPr>
          <w:ilvl w:val="0"/>
          <w:numId w:val="9"/>
        </w:numPr>
        <w:tabs>
          <w:tab w:val="left" w:pos="370"/>
        </w:tabs>
        <w:rPr>
          <w:b w:val="0"/>
          <w:bCs w:val="0"/>
          <w:lang w:val="it-IT"/>
        </w:rPr>
      </w:pPr>
      <w:r w:rsidRPr="00370347">
        <w:rPr>
          <w:lang w:val="it-IT"/>
        </w:rPr>
        <w:t>Flusso di lavorazione dei documenti in uscita</w:t>
      </w:r>
    </w:p>
    <w:p w:rsidR="004B6BA9" w:rsidRPr="00370347" w:rsidRDefault="00370347">
      <w:pPr>
        <w:pStyle w:val="Corpodeltesto"/>
        <w:spacing w:before="197" w:line="204" w:lineRule="exact"/>
        <w:rPr>
          <w:lang w:val="it-IT"/>
        </w:rPr>
      </w:pPr>
      <w:r w:rsidRPr="00370347">
        <w:rPr>
          <w:lang w:val="it-IT"/>
        </w:rPr>
        <w:t>Le fasi della gestione dei documenti spediti sono:</w:t>
      </w:r>
    </w:p>
    <w:p w:rsidR="004B6BA9" w:rsidRDefault="00370347">
      <w:pPr>
        <w:pStyle w:val="Corpodeltesto"/>
        <w:numPr>
          <w:ilvl w:val="0"/>
          <w:numId w:val="7"/>
        </w:numPr>
        <w:tabs>
          <w:tab w:val="left" w:pos="285"/>
        </w:tabs>
        <w:spacing w:line="201" w:lineRule="exact"/>
        <w:ind w:hanging="184"/>
      </w:pPr>
      <w:r>
        <w:t>produzione del documento;</w:t>
      </w:r>
    </w:p>
    <w:p w:rsidR="004B6BA9" w:rsidRDefault="00370347">
      <w:pPr>
        <w:pStyle w:val="Corpodeltesto"/>
        <w:numPr>
          <w:ilvl w:val="0"/>
          <w:numId w:val="7"/>
        </w:numPr>
        <w:tabs>
          <w:tab w:val="left" w:pos="295"/>
        </w:tabs>
        <w:spacing w:line="201" w:lineRule="exact"/>
        <w:ind w:left="294" w:hanging="194"/>
      </w:pPr>
      <w:r>
        <w:t>firma del responsabile;</w:t>
      </w:r>
    </w:p>
    <w:p w:rsidR="004B6BA9" w:rsidRPr="00370347" w:rsidRDefault="00370347">
      <w:pPr>
        <w:pStyle w:val="Corpodeltesto"/>
        <w:numPr>
          <w:ilvl w:val="0"/>
          <w:numId w:val="7"/>
        </w:numPr>
        <w:tabs>
          <w:tab w:val="left" w:pos="285"/>
        </w:tabs>
        <w:spacing w:line="201" w:lineRule="exact"/>
        <w:ind w:hanging="184"/>
        <w:rPr>
          <w:lang w:val="it-IT"/>
        </w:rPr>
      </w:pPr>
      <w:r w:rsidRPr="00370347">
        <w:rPr>
          <w:lang w:val="it-IT"/>
        </w:rPr>
        <w:t>classificazione del documento associandolo ad una voce di titolario;</w:t>
      </w:r>
    </w:p>
    <w:p w:rsidR="004B6BA9" w:rsidRPr="00370347" w:rsidRDefault="00370347">
      <w:pPr>
        <w:pStyle w:val="Corpodeltesto"/>
        <w:numPr>
          <w:ilvl w:val="0"/>
          <w:numId w:val="7"/>
        </w:numPr>
        <w:tabs>
          <w:tab w:val="left" w:pos="295"/>
        </w:tabs>
        <w:spacing w:line="201" w:lineRule="exact"/>
        <w:ind w:left="294" w:hanging="194"/>
        <w:rPr>
          <w:lang w:val="it-IT"/>
        </w:rPr>
      </w:pPr>
      <w:r w:rsidRPr="00370347">
        <w:rPr>
          <w:lang w:val="it-IT"/>
        </w:rPr>
        <w:t>registrazione e segnatura di protocollo;</w:t>
      </w:r>
    </w:p>
    <w:p w:rsidR="004B6BA9" w:rsidRDefault="00370347">
      <w:pPr>
        <w:pStyle w:val="Corpodeltesto"/>
        <w:numPr>
          <w:ilvl w:val="0"/>
          <w:numId w:val="7"/>
        </w:numPr>
        <w:tabs>
          <w:tab w:val="left" w:pos="285"/>
        </w:tabs>
        <w:spacing w:line="204" w:lineRule="exact"/>
        <w:ind w:hanging="184"/>
      </w:pPr>
      <w:r>
        <w:t>spedizione del documento</w:t>
      </w:r>
    </w:p>
    <w:p w:rsidR="004B6BA9" w:rsidRDefault="004B6BA9">
      <w:pPr>
        <w:spacing w:before="3" w:line="200" w:lineRule="exact"/>
        <w:rPr>
          <w:sz w:val="20"/>
          <w:szCs w:val="20"/>
        </w:rPr>
      </w:pPr>
    </w:p>
    <w:p w:rsidR="004B6BA9" w:rsidRDefault="00370347">
      <w:pPr>
        <w:pStyle w:val="Heading2"/>
        <w:numPr>
          <w:ilvl w:val="0"/>
          <w:numId w:val="9"/>
        </w:numPr>
        <w:tabs>
          <w:tab w:val="left" w:pos="370"/>
        </w:tabs>
        <w:rPr>
          <w:b w:val="0"/>
          <w:bCs w:val="0"/>
        </w:rPr>
      </w:pPr>
      <w:r>
        <w:t>Registrazione di protocollo</w:t>
      </w:r>
    </w:p>
    <w:p w:rsidR="004B6BA9" w:rsidRPr="00370347" w:rsidRDefault="00370347">
      <w:pPr>
        <w:pStyle w:val="Corpodeltesto"/>
        <w:spacing w:before="197" w:line="204" w:lineRule="exact"/>
        <w:rPr>
          <w:lang w:val="it-IT"/>
        </w:rPr>
      </w:pPr>
      <w:r w:rsidRPr="00370347">
        <w:rPr>
          <w:lang w:val="it-IT"/>
        </w:rPr>
        <w:t>Ciascuna registrazione di protocollo contiene, almeno, i seguenti dati obbligatori:</w:t>
      </w:r>
    </w:p>
    <w:p w:rsidR="004B6BA9" w:rsidRPr="00370347" w:rsidRDefault="00370347">
      <w:pPr>
        <w:pStyle w:val="Corpodeltesto"/>
        <w:numPr>
          <w:ilvl w:val="0"/>
          <w:numId w:val="6"/>
        </w:numPr>
        <w:tabs>
          <w:tab w:val="left" w:pos="285"/>
        </w:tabs>
        <w:spacing w:line="201" w:lineRule="exact"/>
        <w:ind w:hanging="184"/>
        <w:rPr>
          <w:lang w:val="it-IT"/>
        </w:rPr>
      </w:pPr>
      <w:r w:rsidRPr="00370347">
        <w:rPr>
          <w:lang w:val="it-IT"/>
        </w:rPr>
        <w:t>il numero di protocollo, generato automaticamente dal sistema e registrato in forma non modificabile;</w:t>
      </w:r>
    </w:p>
    <w:p w:rsidR="004B6BA9" w:rsidRPr="00370347" w:rsidRDefault="00370347">
      <w:pPr>
        <w:pStyle w:val="Corpodeltesto"/>
        <w:numPr>
          <w:ilvl w:val="0"/>
          <w:numId w:val="6"/>
        </w:numPr>
        <w:tabs>
          <w:tab w:val="left" w:pos="295"/>
        </w:tabs>
        <w:spacing w:line="201" w:lineRule="exact"/>
        <w:ind w:left="294" w:hanging="194"/>
        <w:rPr>
          <w:lang w:val="it-IT"/>
        </w:rPr>
      </w:pPr>
      <w:r w:rsidRPr="00370347">
        <w:rPr>
          <w:lang w:val="it-IT"/>
        </w:rPr>
        <w:t>la data di registrazione di protocollo, assegnata automaticamente dal sistema e registrata in forma non modificabile;</w:t>
      </w:r>
    </w:p>
    <w:p w:rsidR="004B6BA9" w:rsidRPr="00370347" w:rsidRDefault="00370347">
      <w:pPr>
        <w:pStyle w:val="Corpodeltesto"/>
        <w:numPr>
          <w:ilvl w:val="0"/>
          <w:numId w:val="6"/>
        </w:numPr>
        <w:tabs>
          <w:tab w:val="left" w:pos="285"/>
        </w:tabs>
        <w:spacing w:line="201" w:lineRule="exact"/>
        <w:ind w:hanging="184"/>
        <w:rPr>
          <w:lang w:val="it-IT"/>
        </w:rPr>
      </w:pPr>
      <w:r w:rsidRPr="00370347">
        <w:rPr>
          <w:lang w:val="it-IT"/>
        </w:rPr>
        <w:t>il mittente/destinatario del documento, registrato in forma non modificabile;</w:t>
      </w:r>
    </w:p>
    <w:p w:rsidR="004B6BA9" w:rsidRPr="00370347" w:rsidRDefault="00370347">
      <w:pPr>
        <w:pStyle w:val="Corpodeltesto"/>
        <w:numPr>
          <w:ilvl w:val="0"/>
          <w:numId w:val="6"/>
        </w:numPr>
        <w:tabs>
          <w:tab w:val="left" w:pos="295"/>
        </w:tabs>
        <w:spacing w:line="204" w:lineRule="exact"/>
        <w:ind w:left="294" w:hanging="194"/>
        <w:rPr>
          <w:lang w:val="it-IT"/>
        </w:rPr>
      </w:pPr>
      <w:r w:rsidRPr="00370347">
        <w:rPr>
          <w:lang w:val="it-IT"/>
        </w:rPr>
        <w:t>l'oggetto del documento, registrato in forma non modificabile;</w:t>
      </w:r>
    </w:p>
    <w:p w:rsidR="004B6BA9" w:rsidRPr="00370347" w:rsidRDefault="004B6BA9">
      <w:pPr>
        <w:spacing w:before="1" w:line="200" w:lineRule="exact"/>
        <w:rPr>
          <w:sz w:val="20"/>
          <w:szCs w:val="20"/>
          <w:lang w:val="it-IT"/>
        </w:rPr>
      </w:pPr>
    </w:p>
    <w:p w:rsidR="004B6BA9" w:rsidRPr="00370347" w:rsidRDefault="00370347">
      <w:pPr>
        <w:pStyle w:val="Corpodeltesto"/>
        <w:spacing w:line="202" w:lineRule="exact"/>
        <w:rPr>
          <w:lang w:val="it-IT"/>
        </w:rPr>
      </w:pPr>
      <w:r w:rsidRPr="00370347">
        <w:rPr>
          <w:lang w:val="it-IT"/>
        </w:rPr>
        <w:t>La registrazione di protocollo di un documento informatico sottoscritto con firma digitale è eseguita dopo che l'operatore addetto al protocollo ne ha accertato l'autenticità, la provenienza, l'integrità ed ha verificato la validità della firma.</w:t>
      </w:r>
    </w:p>
    <w:p w:rsidR="004B6BA9" w:rsidRPr="00370347" w:rsidRDefault="004B6BA9">
      <w:pPr>
        <w:spacing w:before="2" w:line="200" w:lineRule="exact"/>
        <w:rPr>
          <w:sz w:val="20"/>
          <w:szCs w:val="20"/>
          <w:lang w:val="it-IT"/>
        </w:rPr>
      </w:pPr>
    </w:p>
    <w:p w:rsidR="004B6BA9" w:rsidRPr="00370347" w:rsidRDefault="00370347">
      <w:pPr>
        <w:pStyle w:val="Corpodeltesto"/>
        <w:spacing w:line="200" w:lineRule="exact"/>
        <w:rPr>
          <w:lang w:val="it-IT"/>
        </w:rPr>
      </w:pPr>
      <w:r w:rsidRPr="00370347">
        <w:rPr>
          <w:lang w:val="it-IT"/>
        </w:rPr>
        <w:t>Nel caso di documenti informatici in partenza, l'operatore esegue anche la verifica della validità amministrativa della firma. Il calcolo dell'impronta previsto nell'operazione di registrazione di protocollo si effettua per tutti i file allegati al documento.</w:t>
      </w:r>
    </w:p>
    <w:p w:rsidR="004B6BA9" w:rsidRPr="00370347" w:rsidRDefault="004B6BA9">
      <w:pPr>
        <w:spacing w:line="180" w:lineRule="exact"/>
        <w:rPr>
          <w:sz w:val="18"/>
          <w:szCs w:val="18"/>
          <w:lang w:val="it-IT"/>
        </w:rPr>
      </w:pPr>
    </w:p>
    <w:p w:rsidR="004B6BA9" w:rsidRPr="00370347" w:rsidRDefault="004B6BA9">
      <w:pPr>
        <w:spacing w:before="16" w:line="180" w:lineRule="exact"/>
        <w:rPr>
          <w:sz w:val="18"/>
          <w:szCs w:val="18"/>
          <w:lang w:val="it-IT"/>
        </w:rPr>
      </w:pPr>
    </w:p>
    <w:p w:rsidR="004B6BA9" w:rsidRDefault="00370347">
      <w:pPr>
        <w:pStyle w:val="Heading3"/>
        <w:numPr>
          <w:ilvl w:val="1"/>
          <w:numId w:val="5"/>
        </w:numPr>
        <w:tabs>
          <w:tab w:val="left" w:pos="469"/>
        </w:tabs>
        <w:ind w:hanging="368"/>
        <w:rPr>
          <w:b w:val="0"/>
          <w:bCs w:val="0"/>
        </w:rPr>
      </w:pPr>
      <w:r>
        <w:t>Segnatura di protocollo</w:t>
      </w:r>
    </w:p>
    <w:p w:rsidR="004B6BA9" w:rsidRPr="00370347" w:rsidRDefault="00370347">
      <w:pPr>
        <w:pStyle w:val="Corpodeltesto"/>
        <w:spacing w:before="169" w:line="204" w:lineRule="exact"/>
        <w:rPr>
          <w:lang w:val="it-IT"/>
        </w:rPr>
      </w:pPr>
      <w:r w:rsidRPr="00370347">
        <w:rPr>
          <w:lang w:val="it-IT"/>
        </w:rPr>
        <w:t>L'operazione di segnatura di protocollo è effettuata contemporaneamente all'operazione di registrazione di protocollo.</w:t>
      </w:r>
    </w:p>
    <w:p w:rsidR="004B6BA9" w:rsidRPr="00370347" w:rsidRDefault="00370347">
      <w:pPr>
        <w:pStyle w:val="Corpodeltesto"/>
        <w:spacing w:before="5" w:line="200" w:lineRule="exact"/>
        <w:rPr>
          <w:lang w:val="it-IT"/>
        </w:rPr>
      </w:pPr>
      <w:r w:rsidRPr="00370347">
        <w:rPr>
          <w:lang w:val="it-IT"/>
        </w:rPr>
        <w:t>La segnatura è l'apposizione o l'associazione all'originale del documento, in forma permanente non modificabile, delle informazioni riguardanti il documento stesso.</w:t>
      </w:r>
    </w:p>
    <w:p w:rsidR="004B6BA9" w:rsidRPr="00370347" w:rsidRDefault="00370347">
      <w:pPr>
        <w:pStyle w:val="Corpodeltesto"/>
        <w:spacing w:line="197" w:lineRule="exact"/>
        <w:rPr>
          <w:lang w:val="it-IT"/>
        </w:rPr>
      </w:pPr>
      <w:r w:rsidRPr="00370347">
        <w:rPr>
          <w:lang w:val="it-IT"/>
        </w:rPr>
        <w:t>Essa consente di individuare ciascun documento in modo inequivocabile.</w:t>
      </w:r>
    </w:p>
    <w:p w:rsidR="004B6BA9" w:rsidRPr="00370347" w:rsidRDefault="00370347">
      <w:pPr>
        <w:pStyle w:val="Corpodeltesto"/>
        <w:spacing w:before="5" w:line="200" w:lineRule="exact"/>
        <w:rPr>
          <w:lang w:val="it-IT"/>
        </w:rPr>
      </w:pPr>
      <w:r w:rsidRPr="00370347">
        <w:rPr>
          <w:lang w:val="it-IT"/>
        </w:rPr>
        <w:t>Le informazioni minime apposte od associate al documento mediante l'operazione di segnatura sono quelle elencate nell'articolo 9 del DPCM 3 dicembre 2013, e precisamente:</w:t>
      </w:r>
    </w:p>
    <w:p w:rsidR="004B6BA9" w:rsidRDefault="00370347">
      <w:pPr>
        <w:pStyle w:val="Corpodeltesto"/>
        <w:numPr>
          <w:ilvl w:val="0"/>
          <w:numId w:val="4"/>
        </w:numPr>
        <w:tabs>
          <w:tab w:val="left" w:pos="285"/>
        </w:tabs>
        <w:spacing w:line="197" w:lineRule="exact"/>
        <w:ind w:hanging="184"/>
      </w:pPr>
      <w:r>
        <w:t>codice identificativo dell'Amministrazione;</w:t>
      </w:r>
    </w:p>
    <w:p w:rsidR="004B6BA9" w:rsidRPr="00370347" w:rsidRDefault="00370347">
      <w:pPr>
        <w:pStyle w:val="Corpodeltesto"/>
        <w:numPr>
          <w:ilvl w:val="0"/>
          <w:numId w:val="4"/>
        </w:numPr>
        <w:tabs>
          <w:tab w:val="left" w:pos="295"/>
        </w:tabs>
        <w:spacing w:line="201" w:lineRule="exact"/>
        <w:ind w:left="294" w:hanging="194"/>
        <w:rPr>
          <w:lang w:val="it-IT"/>
        </w:rPr>
      </w:pPr>
      <w:r w:rsidRPr="00370347">
        <w:rPr>
          <w:lang w:val="it-IT"/>
        </w:rPr>
        <w:t>codice identificativo dell'area organizzativa omogenea;</w:t>
      </w:r>
    </w:p>
    <w:p w:rsidR="004B6BA9" w:rsidRDefault="00370347">
      <w:pPr>
        <w:pStyle w:val="Corpodeltesto"/>
        <w:numPr>
          <w:ilvl w:val="0"/>
          <w:numId w:val="4"/>
        </w:numPr>
        <w:tabs>
          <w:tab w:val="left" w:pos="285"/>
        </w:tabs>
        <w:spacing w:line="201" w:lineRule="exact"/>
        <w:ind w:hanging="184"/>
      </w:pPr>
      <w:r>
        <w:t>codice identificativo del registro;</w:t>
      </w:r>
    </w:p>
    <w:p w:rsidR="004B6BA9" w:rsidRPr="00370347" w:rsidRDefault="00370347">
      <w:pPr>
        <w:pStyle w:val="Corpodeltesto"/>
        <w:numPr>
          <w:ilvl w:val="0"/>
          <w:numId w:val="4"/>
        </w:numPr>
        <w:tabs>
          <w:tab w:val="left" w:pos="295"/>
        </w:tabs>
        <w:spacing w:line="201" w:lineRule="exact"/>
        <w:ind w:left="294" w:hanging="194"/>
        <w:rPr>
          <w:lang w:val="it-IT"/>
        </w:rPr>
      </w:pPr>
      <w:r w:rsidRPr="00370347">
        <w:rPr>
          <w:lang w:val="it-IT"/>
        </w:rPr>
        <w:t>data e numero di protocollo del documento;</w:t>
      </w:r>
    </w:p>
    <w:p w:rsidR="004B6BA9" w:rsidRPr="00370347" w:rsidRDefault="00370347">
      <w:pPr>
        <w:pStyle w:val="Corpodeltesto"/>
        <w:spacing w:line="201" w:lineRule="exact"/>
        <w:rPr>
          <w:lang w:val="it-IT"/>
        </w:rPr>
      </w:pPr>
      <w:r w:rsidRPr="00370347">
        <w:rPr>
          <w:lang w:val="it-IT"/>
        </w:rPr>
        <w:t>Sono inoltre riportare le seguenti ulteriori informazioni:</w:t>
      </w:r>
    </w:p>
    <w:p w:rsidR="004B6BA9" w:rsidRPr="00370347" w:rsidRDefault="00370347">
      <w:pPr>
        <w:pStyle w:val="Corpodeltesto"/>
        <w:numPr>
          <w:ilvl w:val="0"/>
          <w:numId w:val="3"/>
        </w:numPr>
        <w:tabs>
          <w:tab w:val="left" w:pos="285"/>
        </w:tabs>
        <w:spacing w:line="201" w:lineRule="exact"/>
        <w:ind w:hanging="184"/>
        <w:rPr>
          <w:lang w:val="it-IT"/>
        </w:rPr>
      </w:pPr>
      <w:r w:rsidRPr="00370347">
        <w:rPr>
          <w:lang w:val="it-IT"/>
        </w:rPr>
        <w:t>tipo di corrispondenza (entrata/uscita);</w:t>
      </w:r>
    </w:p>
    <w:p w:rsidR="004B6BA9" w:rsidRDefault="00370347">
      <w:pPr>
        <w:pStyle w:val="Corpodeltesto"/>
        <w:numPr>
          <w:ilvl w:val="0"/>
          <w:numId w:val="3"/>
        </w:numPr>
        <w:tabs>
          <w:tab w:val="left" w:pos="295"/>
        </w:tabs>
        <w:spacing w:line="204" w:lineRule="exact"/>
        <w:ind w:left="294" w:hanging="194"/>
      </w:pPr>
      <w:r>
        <w:t>indice di classificazione;</w:t>
      </w:r>
    </w:p>
    <w:p w:rsidR="004B6BA9" w:rsidRDefault="004B6BA9">
      <w:pPr>
        <w:spacing w:before="6" w:line="170" w:lineRule="exact"/>
        <w:rPr>
          <w:sz w:val="17"/>
          <w:szCs w:val="17"/>
        </w:rPr>
      </w:pPr>
    </w:p>
    <w:p w:rsidR="004B6BA9" w:rsidRPr="00370347" w:rsidRDefault="00370347">
      <w:pPr>
        <w:pStyle w:val="Heading3"/>
        <w:numPr>
          <w:ilvl w:val="1"/>
          <w:numId w:val="5"/>
        </w:numPr>
        <w:tabs>
          <w:tab w:val="left" w:pos="469"/>
        </w:tabs>
        <w:ind w:hanging="368"/>
        <w:rPr>
          <w:b w:val="0"/>
          <w:bCs w:val="0"/>
          <w:lang w:val="it-IT"/>
        </w:rPr>
      </w:pPr>
      <w:r w:rsidRPr="00370347">
        <w:rPr>
          <w:lang w:val="it-IT"/>
        </w:rPr>
        <w:t>Documenti esclusi dalla registrazione di protocollo</w:t>
      </w:r>
    </w:p>
    <w:p w:rsidR="004B6BA9" w:rsidRPr="00370347" w:rsidRDefault="00370347">
      <w:pPr>
        <w:pStyle w:val="Corpodeltesto"/>
        <w:spacing w:before="169"/>
        <w:ind w:left="700" w:hanging="600"/>
        <w:rPr>
          <w:lang w:val="it-IT"/>
        </w:rPr>
      </w:pPr>
      <w:r w:rsidRPr="00370347">
        <w:rPr>
          <w:lang w:val="it-IT"/>
        </w:rPr>
        <w:t>I documenti esclusi  dal protocollo sono i seguenti:</w:t>
      </w:r>
    </w:p>
    <w:p w:rsidR="004B6BA9" w:rsidRPr="00370347" w:rsidRDefault="004B6BA9">
      <w:pPr>
        <w:spacing w:before="2" w:line="200" w:lineRule="exact"/>
        <w:rPr>
          <w:sz w:val="20"/>
          <w:szCs w:val="20"/>
          <w:lang w:val="it-IT"/>
        </w:rPr>
      </w:pPr>
    </w:p>
    <w:p w:rsidR="004B6BA9" w:rsidRPr="00370347" w:rsidRDefault="0088280F">
      <w:pPr>
        <w:pStyle w:val="Corpodeltesto"/>
        <w:spacing w:line="202" w:lineRule="exact"/>
        <w:ind w:left="700" w:right="6730"/>
        <w:jc w:val="both"/>
        <w:rPr>
          <w:lang w:val="it-IT"/>
        </w:rPr>
      </w:pPr>
      <w:r w:rsidRPr="0088280F">
        <w:pict>
          <v:group id="_x0000_s1046" style="position:absolute;left:0;text-align:left;margin-left:98.15pt;margin-top:2.65pt;width:3.2pt;height:3.05pt;z-index:-251663872;mso-position-horizontal-relative:page" coordorigin="1963,53" coordsize="64,61">
            <v:shape id="_x0000_s1047" style="position:absolute;left:1963;top:53;width:64;height:61" coordorigin="1963,53" coordsize="64,61" path="m1977,53r-12,16l1963,95r14,14l2001,114r18,-12l2027,82r,-3l2020,64,2004,54r-27,-1xe" fillcolor="black" stroked="f">
              <v:path arrowok="t"/>
            </v:shape>
            <w10:wrap anchorx="page"/>
          </v:group>
        </w:pict>
      </w:r>
      <w:r w:rsidRPr="0088280F">
        <w:pict>
          <v:group id="_x0000_s1044" style="position:absolute;left:0;text-align:left;margin-left:98.15pt;margin-top:12.7pt;width:3.2pt;height:3.05pt;z-index:-251662848;mso-position-horizontal-relative:page" coordorigin="1963,254" coordsize="64,61">
            <v:shape id="_x0000_s1045" style="position:absolute;left:1963;top:254;width:64;height:61" coordorigin="1963,254" coordsize="64,61" path="m1977,254r-12,16l1963,296r14,14l2001,315r18,-12l2027,283r,-3l2020,265r-16,-10l1977,254xe" fillcolor="black" stroked="f">
              <v:path arrowok="t"/>
            </v:shape>
            <w10:wrap anchorx="page"/>
          </v:group>
        </w:pict>
      </w:r>
      <w:r w:rsidRPr="0088280F">
        <w:pict>
          <v:group id="_x0000_s1042" style="position:absolute;left:0;text-align:left;margin-left:98.15pt;margin-top:22.75pt;width:3.2pt;height:3.05pt;z-index:-251661824;mso-position-horizontal-relative:page" coordorigin="1963,455" coordsize="64,61">
            <v:shape id="_x0000_s1043" style="position:absolute;left:1963;top:455;width:64;height:61" coordorigin="1963,455" coordsize="64,61" path="m1977,455r-12,16l1963,497r14,14l2001,516r18,-12l2027,484r,-3l2020,466r-16,-10l1977,455xe" fillcolor="black" stroked="f">
              <v:path arrowok="t"/>
            </v:shape>
            <w10:wrap anchorx="page"/>
          </v:group>
        </w:pict>
      </w:r>
      <w:r w:rsidR="00370347" w:rsidRPr="00370347">
        <w:rPr>
          <w:lang w:val="it-IT"/>
        </w:rPr>
        <w:t>Gazzette Ufficiali e Bollettini Ufficiali Materiale pubblicitario (depliant, ecc.) Pubblicazioni e riviste varie</w:t>
      </w:r>
    </w:p>
    <w:p w:rsidR="004B6BA9" w:rsidRPr="00370347" w:rsidRDefault="0088280F">
      <w:pPr>
        <w:pStyle w:val="Corpodeltesto"/>
        <w:spacing w:line="200" w:lineRule="exact"/>
        <w:ind w:left="700" w:right="5795"/>
        <w:rPr>
          <w:lang w:val="it-IT"/>
        </w:rPr>
      </w:pPr>
      <w:r w:rsidRPr="0088280F">
        <w:pict>
          <v:group id="_x0000_s1040" style="position:absolute;left:0;text-align:left;margin-left:98.15pt;margin-top:2.6pt;width:3.2pt;height:3.05pt;z-index:-251660800;mso-position-horizontal-relative:page" coordorigin="1963,52" coordsize="64,61">
            <v:shape id="_x0000_s1041" style="position:absolute;left:1963;top:52;width:64;height:61" coordorigin="1963,52" coordsize="64,61" path="m1977,52r-12,15l1963,94r14,14l2001,113r18,-12l2027,80r,-2l2020,62r-16,-9l1977,52xe" fillcolor="black" stroked="f">
              <v:path arrowok="t"/>
            </v:shape>
            <w10:wrap anchorx="page"/>
          </v:group>
        </w:pict>
      </w:r>
      <w:r w:rsidRPr="0088280F">
        <w:pict>
          <v:group id="_x0000_s1038" style="position:absolute;left:0;text-align:left;margin-left:98.15pt;margin-top:12.65pt;width:3.2pt;height:3.05pt;z-index:-251659776;mso-position-horizontal-relative:page" coordorigin="1963,253" coordsize="64,61">
            <v:shape id="_x0000_s1039" style="position:absolute;left:1963;top:253;width:64;height:61" coordorigin="1963,253" coordsize="64,61" path="m1977,253r-12,15l1963,295r14,14l2001,314r18,-12l2027,281r,-2l2020,263r-16,-9l1977,253xe" fillcolor="black" stroked="f">
              <v:path arrowok="t"/>
            </v:shape>
            <w10:wrap anchorx="page"/>
          </v:group>
        </w:pict>
      </w:r>
      <w:r w:rsidR="00370347" w:rsidRPr="00370347">
        <w:rPr>
          <w:lang w:val="it-IT"/>
        </w:rPr>
        <w:t>Note di accompagnamento ricezione di circolari Atti preparatori interni</w:t>
      </w:r>
    </w:p>
    <w:p w:rsidR="004B6BA9" w:rsidRPr="00370347" w:rsidRDefault="0088280F">
      <w:pPr>
        <w:pStyle w:val="Corpodeltesto"/>
        <w:spacing w:line="197" w:lineRule="exact"/>
        <w:ind w:left="700"/>
        <w:jc w:val="both"/>
        <w:rPr>
          <w:lang w:val="it-IT"/>
        </w:rPr>
      </w:pPr>
      <w:r w:rsidRPr="0088280F">
        <w:pict>
          <v:group id="_x0000_s1036" style="position:absolute;left:0;text-align:left;margin-left:98.15pt;margin-top:2.65pt;width:3.2pt;height:3.05pt;z-index:-251658752;mso-position-horizontal-relative:page" coordorigin="1963,53" coordsize="64,61">
            <v:shape id="_x0000_s1037" style="position:absolute;left:1963;top:53;width:64;height:61" coordorigin="1963,53" coordsize="64,61" path="m1977,53r-12,15l1963,95r14,14l2001,114r18,-12l2027,81r,-2l2020,63r-16,-9l1977,53xe" fillcolor="black" stroked="f">
              <v:path arrowok="t"/>
            </v:shape>
            <w10:wrap anchorx="page"/>
          </v:group>
        </w:pict>
      </w:r>
      <w:r w:rsidR="00370347" w:rsidRPr="00370347">
        <w:rPr>
          <w:lang w:val="it-IT"/>
        </w:rPr>
        <w:t>Inviti a manifestazioni</w:t>
      </w:r>
    </w:p>
    <w:p w:rsidR="00370347" w:rsidRDefault="0088280F">
      <w:pPr>
        <w:pStyle w:val="Corpodeltesto"/>
        <w:spacing w:line="204" w:lineRule="exact"/>
        <w:ind w:left="700"/>
        <w:jc w:val="both"/>
        <w:rPr>
          <w:lang w:val="it-IT"/>
        </w:rPr>
      </w:pPr>
      <w:r w:rsidRPr="0088280F">
        <w:pict>
          <v:group id="_x0000_s1034" style="position:absolute;left:0;text-align:left;margin-left:98.15pt;margin-top:2.85pt;width:3.2pt;height:3.05pt;z-index:-251657728;mso-position-horizontal-relative:page" coordorigin="1963,57" coordsize="64,61">
            <v:shape id="_x0000_s1035" style="position:absolute;left:1963;top:57;width:64;height:61" coordorigin="1963,57" coordsize="64,61" path="m1977,57r-12,15l1963,99r14,14l2001,118r18,-12l2027,85r,-2l2020,67r-16,-9l1977,57xe" fillcolor="black" stroked="f">
              <v:path arrowok="t"/>
            </v:shape>
            <w10:wrap anchorx="page"/>
          </v:group>
        </w:pict>
      </w:r>
      <w:r w:rsidR="00370347" w:rsidRPr="00370347">
        <w:rPr>
          <w:lang w:val="it-IT"/>
        </w:rPr>
        <w:t>Documenti s</w:t>
      </w:r>
      <w:r w:rsidR="00370347">
        <w:rPr>
          <w:lang w:val="it-IT"/>
        </w:rPr>
        <w:t>oggetti a registrazione particolari</w:t>
      </w:r>
    </w:p>
    <w:p w:rsidR="00370347" w:rsidRDefault="00370347">
      <w:pPr>
        <w:pStyle w:val="Corpodeltesto"/>
        <w:spacing w:line="204" w:lineRule="exact"/>
        <w:ind w:left="700"/>
        <w:jc w:val="both"/>
        <w:rPr>
          <w:lang w:val="it-IT"/>
        </w:rPr>
      </w:pPr>
    </w:p>
    <w:p w:rsidR="00370347" w:rsidRDefault="00370347">
      <w:pPr>
        <w:pStyle w:val="Corpodeltesto"/>
        <w:spacing w:line="204" w:lineRule="exact"/>
        <w:ind w:left="700"/>
        <w:jc w:val="both"/>
        <w:rPr>
          <w:lang w:val="it-IT"/>
        </w:rPr>
      </w:pPr>
    </w:p>
    <w:p w:rsidR="00370347" w:rsidRDefault="00370347">
      <w:pPr>
        <w:pStyle w:val="Corpodeltesto"/>
        <w:spacing w:line="204" w:lineRule="exact"/>
        <w:ind w:left="700"/>
        <w:jc w:val="both"/>
        <w:rPr>
          <w:lang w:val="it-IT"/>
        </w:rPr>
      </w:pPr>
    </w:p>
    <w:p w:rsidR="00370347" w:rsidRDefault="00370347">
      <w:pPr>
        <w:pStyle w:val="Corpodeltesto"/>
        <w:spacing w:line="204" w:lineRule="exact"/>
        <w:ind w:left="700"/>
        <w:jc w:val="both"/>
        <w:rPr>
          <w:lang w:val="it-IT"/>
        </w:rPr>
      </w:pPr>
    </w:p>
    <w:p w:rsidR="00370347" w:rsidRPr="00370347" w:rsidRDefault="00370347">
      <w:pPr>
        <w:pStyle w:val="Corpodeltesto"/>
        <w:spacing w:line="204" w:lineRule="exact"/>
        <w:ind w:left="700"/>
        <w:jc w:val="both"/>
        <w:rPr>
          <w:lang w:val="it-IT"/>
        </w:rPr>
      </w:pPr>
    </w:p>
    <w:p w:rsidR="004B6BA9" w:rsidRPr="00370347" w:rsidRDefault="004B6BA9">
      <w:pPr>
        <w:spacing w:before="3" w:line="200" w:lineRule="exact"/>
        <w:rPr>
          <w:sz w:val="20"/>
          <w:szCs w:val="20"/>
          <w:lang w:val="it-IT"/>
        </w:rPr>
      </w:pPr>
    </w:p>
    <w:p w:rsidR="004B6BA9" w:rsidRPr="00DA0E8A" w:rsidRDefault="00370347" w:rsidP="00370347">
      <w:pPr>
        <w:pStyle w:val="Heading3"/>
        <w:numPr>
          <w:ilvl w:val="1"/>
          <w:numId w:val="5"/>
        </w:numPr>
        <w:tabs>
          <w:tab w:val="left" w:pos="469"/>
        </w:tabs>
        <w:ind w:hanging="368"/>
        <w:rPr>
          <w:b w:val="0"/>
          <w:bCs w:val="0"/>
          <w:lang w:val="it-IT"/>
        </w:rPr>
      </w:pPr>
      <w:r w:rsidRPr="00370347">
        <w:rPr>
          <w:lang w:val="it-IT"/>
        </w:rPr>
        <w:t>Documenti soggetti a registrazione particolare</w:t>
      </w:r>
    </w:p>
    <w:p w:rsidR="00DA0E8A" w:rsidRDefault="00DA0E8A" w:rsidP="00DA0E8A">
      <w:pPr>
        <w:pStyle w:val="Heading3"/>
        <w:tabs>
          <w:tab w:val="left" w:pos="469"/>
        </w:tabs>
        <w:rPr>
          <w:lang w:val="it-IT"/>
        </w:rPr>
      </w:pPr>
    </w:p>
    <w:p w:rsidR="00577380" w:rsidRDefault="0088280F" w:rsidP="00DA0E8A">
      <w:pPr>
        <w:pStyle w:val="Corpodeltesto"/>
        <w:spacing w:before="15" w:line="402" w:lineRule="exact"/>
        <w:ind w:left="700" w:right="4695" w:hanging="600"/>
        <w:rPr>
          <w:lang w:val="it-IT"/>
        </w:rPr>
      </w:pPr>
      <w:r w:rsidRPr="0088280F">
        <w:pict>
          <v:group id="_x0000_s1056" style="position:absolute;left:0;text-align:left;margin-left:98.15pt;margin-top:31.55pt;width:3.2pt;height:3.05pt;z-index:-251651584;mso-position-horizontal-relative:page" coordorigin="1963,631" coordsize="64,61">
            <v:shape id="_x0000_s1057" style="position:absolute;left:1963;top:631;width:64;height:61" coordorigin="1963,631" coordsize="64,61" path="m1977,631r-12,15l1963,673r14,14l2001,692r18,-12l2027,659r,-2l2020,641r-16,-9l1977,631xe" fillcolor="black" stroked="f">
              <v:path arrowok="t"/>
            </v:shape>
            <w10:wrap anchorx="page"/>
          </v:group>
        </w:pict>
      </w:r>
      <w:r w:rsidR="00DA0E8A" w:rsidRPr="00370347">
        <w:rPr>
          <w:lang w:val="it-IT"/>
        </w:rPr>
        <w:t xml:space="preserve">Sono soggetti a registrazione particolare i seguenti documenti: </w:t>
      </w:r>
    </w:p>
    <w:p w:rsidR="00DA0E8A" w:rsidRPr="00370347" w:rsidRDefault="00577380" w:rsidP="00DA0E8A">
      <w:pPr>
        <w:pStyle w:val="Corpodeltesto"/>
        <w:spacing w:before="15" w:line="402" w:lineRule="exact"/>
        <w:ind w:left="700" w:right="4695" w:hanging="600"/>
        <w:rPr>
          <w:lang w:val="it-IT"/>
        </w:rPr>
      </w:pPr>
      <w:r>
        <w:rPr>
          <w:lang w:val="it-IT"/>
        </w:rPr>
        <w:t xml:space="preserve">             </w:t>
      </w:r>
      <w:r w:rsidRPr="00370347">
        <w:rPr>
          <w:lang w:val="it-IT"/>
        </w:rPr>
        <w:t xml:space="preserve">certificazioni </w:t>
      </w:r>
      <w:r w:rsidR="00DA0E8A" w:rsidRPr="00370347">
        <w:rPr>
          <w:lang w:val="it-IT"/>
        </w:rPr>
        <w:t>di servizio;</w:t>
      </w:r>
    </w:p>
    <w:p w:rsidR="00414CF8" w:rsidRDefault="0088280F" w:rsidP="00DA0E8A">
      <w:pPr>
        <w:pStyle w:val="Corpodeltesto"/>
        <w:spacing w:before="3" w:line="202" w:lineRule="exact"/>
        <w:ind w:left="700" w:right="6575"/>
        <w:rPr>
          <w:lang w:val="it-IT"/>
        </w:rPr>
      </w:pPr>
      <w:r w:rsidRPr="0088280F">
        <w:pict>
          <v:group id="_x0000_s1060" style="position:absolute;left:0;text-align:left;margin-left:98.15pt;margin-top:2.8pt;width:3.2pt;height:3.05pt;z-index:-251649536;mso-position-horizontal-relative:page" coordorigin="1963,56" coordsize="64,61">
            <v:shape id="_x0000_s1061" style="position:absolute;left:1963;top:56;width:64;height:61" coordorigin="1963,56" coordsize="64,61" path="m1977,56r-12,15l1963,98r14,14l2001,117r18,-12l2027,85r,-3l2020,67,2004,57r-27,-1xe" fillcolor="black" stroked="f">
              <v:path arrowok="t"/>
            </v:shape>
            <w10:wrap anchorx="page"/>
          </v:group>
        </w:pict>
      </w:r>
      <w:r w:rsidRPr="0088280F">
        <w:pict>
          <v:group id="_x0000_s1062" style="position:absolute;left:0;text-align:left;margin-left:98.15pt;margin-top:12.85pt;width:3.2pt;height:3.05pt;z-index:-251648512;mso-position-horizontal-relative:page" coordorigin="1963,257" coordsize="64,61">
            <v:shape id="_x0000_s1063" style="position:absolute;left:1963;top:257;width:64;height:61" coordorigin="1963,257" coordsize="64,61" path="m1977,257r-12,15l1963,299r14,14l2001,318r18,-12l2027,286r,-3l2020,268r-16,-10l1977,257xe" fillcolor="black" stroked="f">
              <v:path arrowok="t"/>
            </v:shape>
            <w10:wrap anchorx="page"/>
          </v:group>
        </w:pict>
      </w:r>
      <w:r w:rsidR="00DA0E8A" w:rsidRPr="00370347">
        <w:rPr>
          <w:lang w:val="it-IT"/>
        </w:rPr>
        <w:t xml:space="preserve">reversali, mandati e loro elenchi; </w:t>
      </w:r>
    </w:p>
    <w:p w:rsidR="00DA0E8A" w:rsidRDefault="00DA0E8A" w:rsidP="00DA0E8A">
      <w:pPr>
        <w:pStyle w:val="Corpodeltesto"/>
        <w:spacing w:before="3" w:line="202" w:lineRule="exact"/>
        <w:ind w:left="700" w:right="6575"/>
        <w:rPr>
          <w:lang w:val="it-IT"/>
        </w:rPr>
      </w:pPr>
      <w:r w:rsidRPr="00370347">
        <w:rPr>
          <w:lang w:val="it-IT"/>
        </w:rPr>
        <w:t>circolari e avvisi</w:t>
      </w:r>
      <w:r>
        <w:rPr>
          <w:lang w:val="it-IT"/>
        </w:rPr>
        <w:t xml:space="preserve"> interni</w:t>
      </w:r>
    </w:p>
    <w:p w:rsidR="00DA0E8A" w:rsidRDefault="00DA0E8A" w:rsidP="00DA0E8A">
      <w:pPr>
        <w:pStyle w:val="Heading3"/>
        <w:tabs>
          <w:tab w:val="left" w:pos="469"/>
        </w:tabs>
        <w:rPr>
          <w:b w:val="0"/>
          <w:bCs w:val="0"/>
          <w:lang w:val="it-IT"/>
        </w:rPr>
      </w:pPr>
    </w:p>
    <w:p w:rsidR="00DA0E8A" w:rsidRPr="00DA0E8A" w:rsidRDefault="00DA0E8A" w:rsidP="00DA0E8A">
      <w:pPr>
        <w:pStyle w:val="Heading3"/>
        <w:tabs>
          <w:tab w:val="left" w:pos="469"/>
        </w:tabs>
        <w:rPr>
          <w:b w:val="0"/>
          <w:bCs w:val="0"/>
          <w:lang w:val="it-IT"/>
        </w:rPr>
      </w:pPr>
    </w:p>
    <w:p w:rsidR="00DA0E8A" w:rsidRPr="00370347" w:rsidRDefault="00DA0E8A" w:rsidP="00370347">
      <w:pPr>
        <w:pStyle w:val="Heading3"/>
        <w:numPr>
          <w:ilvl w:val="1"/>
          <w:numId w:val="5"/>
        </w:numPr>
        <w:tabs>
          <w:tab w:val="left" w:pos="469"/>
        </w:tabs>
        <w:ind w:hanging="368"/>
        <w:rPr>
          <w:b w:val="0"/>
          <w:bCs w:val="0"/>
          <w:lang w:val="it-IT"/>
        </w:rPr>
      </w:pPr>
      <w:r w:rsidRPr="00370347">
        <w:rPr>
          <w:lang w:val="it-IT"/>
        </w:rPr>
        <w:t>Documenti soggetti ad accesso riservato</w:t>
      </w:r>
    </w:p>
    <w:p w:rsidR="00DA0E8A" w:rsidRPr="00370347" w:rsidRDefault="00DA0E8A" w:rsidP="00DA0E8A">
      <w:pPr>
        <w:pStyle w:val="Corpodeltesto"/>
        <w:spacing w:before="175" w:line="202" w:lineRule="exact"/>
        <w:rPr>
          <w:lang w:val="it-IT"/>
        </w:rPr>
      </w:pPr>
      <w:r w:rsidRPr="00370347">
        <w:rPr>
          <w:lang w:val="it-IT"/>
        </w:rPr>
        <w:t>Le procedure di registrazione a protocollo, adottate per la gestione dei documenti ad accesso riservato sono le stesse adottate per gli altri documenti e procedimenti amministrativi.</w:t>
      </w:r>
    </w:p>
    <w:p w:rsidR="00DA0E8A" w:rsidRPr="00370347" w:rsidRDefault="00DA0E8A" w:rsidP="00DA0E8A">
      <w:pPr>
        <w:pStyle w:val="Corpodeltesto"/>
        <w:spacing w:line="200" w:lineRule="exact"/>
        <w:rPr>
          <w:lang w:val="it-IT"/>
        </w:rPr>
      </w:pPr>
      <w:r w:rsidRPr="00370347">
        <w:rPr>
          <w:lang w:val="it-IT"/>
        </w:rPr>
        <w:t>L'accesso ai documenti definiti al sistema come  "riservati" è infatti consentito esclusivamente agli utenti autorizzati e agli amministratori del sistema.</w:t>
      </w:r>
    </w:p>
    <w:p w:rsidR="004B6BA9" w:rsidRPr="00370347" w:rsidRDefault="004B6BA9">
      <w:pPr>
        <w:spacing w:line="180" w:lineRule="exact"/>
        <w:rPr>
          <w:sz w:val="18"/>
          <w:szCs w:val="18"/>
          <w:lang w:val="it-IT"/>
        </w:rPr>
      </w:pPr>
    </w:p>
    <w:p w:rsidR="004B6BA9" w:rsidRPr="00370347" w:rsidRDefault="004B6BA9">
      <w:pPr>
        <w:spacing w:before="16" w:line="180" w:lineRule="exact"/>
        <w:rPr>
          <w:sz w:val="18"/>
          <w:szCs w:val="18"/>
          <w:lang w:val="it-IT"/>
        </w:rPr>
      </w:pPr>
    </w:p>
    <w:p w:rsidR="004B6BA9" w:rsidRPr="00DA0E8A" w:rsidRDefault="00370347">
      <w:pPr>
        <w:pStyle w:val="Heading3"/>
        <w:numPr>
          <w:ilvl w:val="1"/>
          <w:numId w:val="5"/>
        </w:numPr>
        <w:tabs>
          <w:tab w:val="left" w:pos="469"/>
        </w:tabs>
        <w:ind w:hanging="368"/>
        <w:rPr>
          <w:b w:val="0"/>
          <w:bCs w:val="0"/>
          <w:lang w:val="it-IT"/>
        </w:rPr>
      </w:pPr>
      <w:r w:rsidRPr="00DA0E8A">
        <w:rPr>
          <w:lang w:val="it-IT"/>
        </w:rPr>
        <w:t>Annullamento delle registrazioni di protocollo</w:t>
      </w:r>
    </w:p>
    <w:p w:rsidR="004B6BA9" w:rsidRPr="00370347" w:rsidRDefault="00370347">
      <w:pPr>
        <w:pStyle w:val="Corpodeltesto"/>
        <w:spacing w:before="175" w:line="202" w:lineRule="exact"/>
        <w:ind w:right="151"/>
        <w:rPr>
          <w:lang w:val="it-IT"/>
        </w:rPr>
      </w:pPr>
      <w:r w:rsidRPr="00370347">
        <w:rPr>
          <w:lang w:val="it-IT"/>
        </w:rPr>
        <w:t>L'annullamento di una delle informazioni assegnate in automatico dal sistema e registrate in forma immodificabile determina l'automatico e contestuale annullamento dell'intera registrazione di protocollo. In tale ipotesi la procedura riporta la dicitura "annullato" in posizione visibile e tale da consentire la lettura di tutte le informazioni originarie.</w:t>
      </w:r>
    </w:p>
    <w:p w:rsidR="004B6BA9" w:rsidRPr="00370347" w:rsidRDefault="00370347">
      <w:pPr>
        <w:pStyle w:val="Corpodeltesto"/>
        <w:spacing w:line="233" w:lineRule="auto"/>
        <w:ind w:right="151"/>
        <w:rPr>
          <w:lang w:val="it-IT"/>
        </w:rPr>
      </w:pPr>
      <w:r w:rsidRPr="00370347">
        <w:rPr>
          <w:lang w:val="it-IT"/>
        </w:rPr>
        <w:t>L'annullamento anche di un solo campo  delle altre informazioni registrate in forma immodificabile, necessario per correggere eventuali errori verificatisi in sede di immissione manuale di dati, comporta la rinnovazione del campo  stesso con i dati corretti e la contestuale memorizzazione del valore dei dati precedentemente attributo.</w:t>
      </w:r>
    </w:p>
    <w:p w:rsidR="004B6BA9" w:rsidRPr="00370347" w:rsidRDefault="004B6BA9">
      <w:pPr>
        <w:spacing w:before="16" w:line="180" w:lineRule="exact"/>
        <w:rPr>
          <w:sz w:val="18"/>
          <w:szCs w:val="18"/>
          <w:lang w:val="it-IT"/>
        </w:rPr>
      </w:pPr>
    </w:p>
    <w:p w:rsidR="00425236" w:rsidRDefault="00370347" w:rsidP="00425236">
      <w:pPr>
        <w:pStyle w:val="Corpodeltesto"/>
        <w:rPr>
          <w:lang w:val="it-IT"/>
        </w:rPr>
      </w:pPr>
      <w:r w:rsidRPr="00370347">
        <w:rPr>
          <w:lang w:val="it-IT"/>
        </w:rPr>
        <w:t>Il responsabile di protocollo è il solo autorizzato a disporre o eseguire  operazioni di annullamento/rettifica</w:t>
      </w:r>
      <w:r w:rsidR="00425236">
        <w:rPr>
          <w:lang w:val="it-IT"/>
        </w:rPr>
        <w:t xml:space="preserve"> ricevute indicazioni dal DS</w:t>
      </w:r>
    </w:p>
    <w:p w:rsidR="004B6BA9" w:rsidRPr="00370347" w:rsidRDefault="00425236" w:rsidP="00425236">
      <w:pPr>
        <w:pStyle w:val="Corpodeltesto"/>
        <w:rPr>
          <w:sz w:val="20"/>
          <w:szCs w:val="20"/>
          <w:lang w:val="it-IT"/>
        </w:rPr>
      </w:pPr>
      <w:r>
        <w:rPr>
          <w:lang w:val="it-IT"/>
        </w:rPr>
        <w:t xml:space="preserve"> o dal DSGA</w:t>
      </w:r>
      <w:r w:rsidRPr="00370347">
        <w:rPr>
          <w:sz w:val="20"/>
          <w:szCs w:val="20"/>
          <w:lang w:val="it-IT"/>
        </w:rPr>
        <w:t xml:space="preserve"> </w:t>
      </w:r>
      <w:r>
        <w:rPr>
          <w:sz w:val="20"/>
          <w:szCs w:val="20"/>
          <w:lang w:val="it-IT"/>
        </w:rPr>
        <w:t>.</w:t>
      </w:r>
    </w:p>
    <w:p w:rsidR="004B6BA9" w:rsidRPr="00370347" w:rsidRDefault="00370347">
      <w:pPr>
        <w:pStyle w:val="Corpodeltesto"/>
        <w:spacing w:line="200" w:lineRule="exact"/>
        <w:ind w:firstLine="45"/>
        <w:rPr>
          <w:lang w:val="it-IT"/>
        </w:rPr>
      </w:pPr>
      <w:r w:rsidRPr="00370347">
        <w:rPr>
          <w:lang w:val="it-IT"/>
        </w:rPr>
        <w:t>Il sistema registra l'avvenuto annullamento/rettifica, la data e il soggetto che è intervenuto, oltre agli estremi del provvedimento di autorizzazione.</w:t>
      </w:r>
    </w:p>
    <w:p w:rsidR="004B6BA9" w:rsidRPr="00370347" w:rsidRDefault="004B6BA9">
      <w:pPr>
        <w:spacing w:line="180" w:lineRule="exact"/>
        <w:rPr>
          <w:sz w:val="18"/>
          <w:szCs w:val="18"/>
          <w:lang w:val="it-IT"/>
        </w:rPr>
      </w:pPr>
    </w:p>
    <w:p w:rsidR="004B6BA9" w:rsidRPr="00370347" w:rsidRDefault="004B6BA9">
      <w:pPr>
        <w:spacing w:before="16" w:line="180" w:lineRule="exact"/>
        <w:rPr>
          <w:sz w:val="18"/>
          <w:szCs w:val="18"/>
          <w:lang w:val="it-IT"/>
        </w:rPr>
      </w:pPr>
    </w:p>
    <w:p w:rsidR="004B6BA9" w:rsidRDefault="00370347">
      <w:pPr>
        <w:pStyle w:val="Heading3"/>
        <w:numPr>
          <w:ilvl w:val="1"/>
          <w:numId w:val="5"/>
        </w:numPr>
        <w:tabs>
          <w:tab w:val="left" w:pos="469"/>
        </w:tabs>
        <w:ind w:hanging="368"/>
        <w:rPr>
          <w:b w:val="0"/>
          <w:bCs w:val="0"/>
        </w:rPr>
      </w:pPr>
      <w:r>
        <w:t>Registro giornaliero di protocollo</w:t>
      </w:r>
    </w:p>
    <w:p w:rsidR="004B6BA9" w:rsidRPr="00370347" w:rsidRDefault="00370347">
      <w:pPr>
        <w:pStyle w:val="Corpodeltesto"/>
        <w:spacing w:before="177" w:line="200" w:lineRule="exact"/>
        <w:rPr>
          <w:lang w:val="it-IT"/>
        </w:rPr>
      </w:pPr>
      <w:r w:rsidRPr="00370347">
        <w:rPr>
          <w:lang w:val="it-IT"/>
        </w:rPr>
        <w:t>Il responsabile della tenuta del protocollo informatico, della gestione dei flussi documentali e degli archivi, provvede alla produzione del registro giornaliero di protocollo, costituito dall'elenco delle informazioni inserite con l'operazione di registrazione di protocollo nell'arco di uno stesso giorno.</w:t>
      </w:r>
    </w:p>
    <w:p w:rsidR="004B6BA9" w:rsidRPr="00370347" w:rsidRDefault="00370347">
      <w:pPr>
        <w:pStyle w:val="Corpodeltesto"/>
        <w:spacing w:line="200" w:lineRule="exact"/>
        <w:rPr>
          <w:lang w:val="it-IT"/>
        </w:rPr>
      </w:pPr>
      <w:r w:rsidRPr="00370347">
        <w:rPr>
          <w:lang w:val="it-IT"/>
        </w:rPr>
        <w:t>Il contenuto del registro informatico di protocollo è riversato entro la giornata lavorativa successiva nel sistema di conservazione.</w:t>
      </w:r>
    </w:p>
    <w:p w:rsidR="004B6BA9" w:rsidRPr="00370347" w:rsidRDefault="004B6BA9">
      <w:pPr>
        <w:spacing w:line="180" w:lineRule="exact"/>
        <w:rPr>
          <w:sz w:val="18"/>
          <w:szCs w:val="18"/>
          <w:lang w:val="it-IT"/>
        </w:rPr>
      </w:pPr>
    </w:p>
    <w:p w:rsidR="004B6BA9" w:rsidRPr="00370347" w:rsidRDefault="004B6BA9">
      <w:pPr>
        <w:spacing w:before="17" w:line="180" w:lineRule="exact"/>
        <w:rPr>
          <w:sz w:val="18"/>
          <w:szCs w:val="18"/>
          <w:lang w:val="it-IT"/>
        </w:rPr>
      </w:pPr>
    </w:p>
    <w:p w:rsidR="004B6BA9" w:rsidRDefault="00370347">
      <w:pPr>
        <w:pStyle w:val="Heading3"/>
        <w:numPr>
          <w:ilvl w:val="1"/>
          <w:numId w:val="5"/>
        </w:numPr>
        <w:tabs>
          <w:tab w:val="left" w:pos="469"/>
        </w:tabs>
        <w:ind w:hanging="368"/>
        <w:rPr>
          <w:b w:val="0"/>
          <w:bCs w:val="0"/>
        </w:rPr>
      </w:pPr>
      <w:r>
        <w:t>Gestione delle emergenze</w:t>
      </w:r>
    </w:p>
    <w:p w:rsidR="004B6BA9" w:rsidRPr="00370347" w:rsidRDefault="00370347">
      <w:pPr>
        <w:pStyle w:val="Corpodeltesto"/>
        <w:spacing w:before="175" w:line="202" w:lineRule="exact"/>
        <w:ind w:right="151"/>
        <w:rPr>
          <w:lang w:val="it-IT"/>
        </w:rPr>
      </w:pPr>
      <w:r w:rsidRPr="00370347">
        <w:rPr>
          <w:lang w:val="it-IT"/>
        </w:rPr>
        <w:t>Il responsabile della gestione documentale deve assicurare, in caso di interruzione del servizio di protocollo, lo svolgimento delle operazioni di protocollazione su apposito registro di emergenza.</w:t>
      </w:r>
    </w:p>
    <w:p w:rsidR="004B6BA9" w:rsidRPr="00370347" w:rsidRDefault="00370347">
      <w:pPr>
        <w:pStyle w:val="Corpodeltesto"/>
        <w:spacing w:line="233" w:lineRule="auto"/>
        <w:ind w:right="151"/>
        <w:rPr>
          <w:lang w:val="it-IT"/>
        </w:rPr>
      </w:pPr>
      <w:r w:rsidRPr="00370347">
        <w:rPr>
          <w:lang w:val="it-IT"/>
        </w:rPr>
        <w:t>Le informazioni relative ai documenti protocollati attraverso il registro di emergenza, vengono reinserite nel sistema informatico, al ripristino dello stesso, utilizzando un'apposita funzione di registrazione dei protocolli di emergenza.</w:t>
      </w:r>
    </w:p>
    <w:p w:rsidR="004B6BA9" w:rsidRPr="00370347" w:rsidRDefault="004B6BA9">
      <w:pPr>
        <w:spacing w:line="180" w:lineRule="exact"/>
        <w:rPr>
          <w:sz w:val="18"/>
          <w:szCs w:val="18"/>
          <w:lang w:val="it-IT"/>
        </w:rPr>
      </w:pPr>
    </w:p>
    <w:p w:rsidR="004B6BA9" w:rsidRPr="00370347" w:rsidRDefault="004B6BA9">
      <w:pPr>
        <w:spacing w:before="5" w:line="220" w:lineRule="exact"/>
        <w:rPr>
          <w:lang w:val="it-IT"/>
        </w:rPr>
      </w:pPr>
    </w:p>
    <w:p w:rsidR="004B6BA9" w:rsidRDefault="00370347">
      <w:pPr>
        <w:pStyle w:val="Heading2"/>
        <w:numPr>
          <w:ilvl w:val="0"/>
          <w:numId w:val="9"/>
        </w:numPr>
        <w:tabs>
          <w:tab w:val="left" w:pos="370"/>
        </w:tabs>
        <w:rPr>
          <w:b w:val="0"/>
          <w:bCs w:val="0"/>
        </w:rPr>
      </w:pPr>
      <w:r>
        <w:t>Gestione fascicoli e pratiche</w:t>
      </w:r>
    </w:p>
    <w:p w:rsidR="004B6BA9" w:rsidRPr="00370347" w:rsidRDefault="00370347">
      <w:pPr>
        <w:pStyle w:val="Corpodeltesto"/>
        <w:spacing w:before="203" w:line="202" w:lineRule="exact"/>
        <w:ind w:right="151"/>
        <w:rPr>
          <w:lang w:val="it-IT"/>
        </w:rPr>
      </w:pPr>
      <w:r w:rsidRPr="00370347">
        <w:rPr>
          <w:lang w:val="it-IT"/>
        </w:rPr>
        <w:t>Tutti i documenti, indipendentemente dal supporto sul quale vengono formati, sono riuniti in fascicoli o cartelle. Ogni documento, dopo la sua classificazione, viene inserito nel fascicolo di riferimento. Ogni ufficio utente si fa carico di gestire i fascicoli e le pratiche di propria competenza. Qualora un documento dia luogo all'avvio di un nuovo procedimento amministrativo, in base all'organizzazione dell'ente, il soggetto preposto provvede all'apertura di un nuovo fascicolo o pratica. Ai fine della conservazione dei documenti informatici, un documento può essere assegnato ad un solo fascicolo informatico. La formazione di un nuovo fascicolo informatico avviene attraverso l'operazione di "creazione" che comprende la registrazione di alcune informazioni essenziali: - titolo, classe e sottoclasse del titolario di classificazione, nell'ambito dei quali il fascicolo si colloca; - oggetto del fascicolo;</w:t>
      </w:r>
    </w:p>
    <w:p w:rsidR="004B6BA9" w:rsidRPr="00370347" w:rsidRDefault="00370347">
      <w:pPr>
        <w:pStyle w:val="Corpodeltesto"/>
        <w:numPr>
          <w:ilvl w:val="0"/>
          <w:numId w:val="2"/>
        </w:numPr>
        <w:tabs>
          <w:tab w:val="left" w:pos="205"/>
        </w:tabs>
        <w:spacing w:line="197" w:lineRule="exact"/>
        <w:ind w:hanging="104"/>
        <w:rPr>
          <w:lang w:val="it-IT"/>
        </w:rPr>
      </w:pPr>
      <w:r w:rsidRPr="00370347">
        <w:rPr>
          <w:lang w:val="it-IT"/>
        </w:rPr>
        <w:t>data di creazione del fascicolo, attribuita in automatico dal sistema;</w:t>
      </w:r>
    </w:p>
    <w:p w:rsidR="004B6BA9" w:rsidRDefault="00370347">
      <w:pPr>
        <w:pStyle w:val="Corpodeltesto"/>
        <w:numPr>
          <w:ilvl w:val="0"/>
          <w:numId w:val="2"/>
        </w:numPr>
        <w:tabs>
          <w:tab w:val="left" w:pos="205"/>
        </w:tabs>
        <w:spacing w:line="201" w:lineRule="exact"/>
        <w:ind w:hanging="104"/>
      </w:pPr>
      <w:r>
        <w:t>ufficio responsabile;</w:t>
      </w:r>
    </w:p>
    <w:p w:rsidR="004B6BA9" w:rsidRPr="00370347" w:rsidRDefault="00370347">
      <w:pPr>
        <w:pStyle w:val="Corpodeltesto"/>
        <w:spacing w:line="201" w:lineRule="exact"/>
        <w:rPr>
          <w:lang w:val="it-IT"/>
        </w:rPr>
      </w:pPr>
      <w:r w:rsidRPr="00370347">
        <w:rPr>
          <w:lang w:val="it-IT"/>
        </w:rPr>
        <w:t>In presenza di un documento da inserire in un fascicolo, l'ufficio di assegnazione provvede alla fascicolazione:</w:t>
      </w:r>
    </w:p>
    <w:p w:rsidR="004B6BA9" w:rsidRPr="00370347" w:rsidRDefault="00370347">
      <w:pPr>
        <w:pStyle w:val="Corpodeltesto"/>
        <w:numPr>
          <w:ilvl w:val="0"/>
          <w:numId w:val="1"/>
        </w:numPr>
        <w:tabs>
          <w:tab w:val="left" w:pos="280"/>
        </w:tabs>
        <w:spacing w:before="3" w:line="202" w:lineRule="exact"/>
        <w:ind w:right="466" w:firstLine="0"/>
        <w:rPr>
          <w:lang w:val="it-IT"/>
        </w:rPr>
      </w:pPr>
      <w:r w:rsidRPr="00370347">
        <w:rPr>
          <w:lang w:val="it-IT"/>
        </w:rPr>
        <w:t>stabilisce, con l'ausilio delle funzioni di ricerca del sistema di protocollo informatico, se esso si colloca nell'ambito di un fascicolo già aperto</w:t>
      </w:r>
      <w:r w:rsidRPr="00370347">
        <w:rPr>
          <w:spacing w:val="45"/>
          <w:lang w:val="it-IT"/>
        </w:rPr>
        <w:t xml:space="preserve"> </w:t>
      </w:r>
      <w:r w:rsidRPr="00370347">
        <w:rPr>
          <w:lang w:val="it-IT"/>
        </w:rPr>
        <w:t>oppure se dà avvio ad uno nuovo;</w:t>
      </w:r>
    </w:p>
    <w:p w:rsidR="004B6BA9" w:rsidRPr="00370347" w:rsidRDefault="00370347">
      <w:pPr>
        <w:pStyle w:val="Corpodeltesto"/>
        <w:numPr>
          <w:ilvl w:val="0"/>
          <w:numId w:val="1"/>
        </w:numPr>
        <w:tabs>
          <w:tab w:val="left" w:pos="280"/>
        </w:tabs>
        <w:spacing w:line="197" w:lineRule="exact"/>
        <w:ind w:left="280"/>
        <w:rPr>
          <w:lang w:val="it-IT"/>
        </w:rPr>
      </w:pPr>
      <w:r w:rsidRPr="00370347">
        <w:rPr>
          <w:lang w:val="it-IT"/>
        </w:rPr>
        <w:t>se si c</w:t>
      </w:r>
      <w:r w:rsidR="00425236">
        <w:rPr>
          <w:lang w:val="it-IT"/>
        </w:rPr>
        <w:t xml:space="preserve">olloca nell'ambito di un </w:t>
      </w:r>
      <w:r w:rsidRPr="00370347">
        <w:rPr>
          <w:lang w:val="it-IT"/>
        </w:rPr>
        <w:t>procedimento in corso:</w:t>
      </w:r>
    </w:p>
    <w:p w:rsidR="004B6BA9" w:rsidRDefault="00370347">
      <w:pPr>
        <w:pStyle w:val="Corpodeltesto"/>
        <w:numPr>
          <w:ilvl w:val="0"/>
          <w:numId w:val="2"/>
        </w:numPr>
        <w:tabs>
          <w:tab w:val="left" w:pos="205"/>
        </w:tabs>
        <w:spacing w:line="201" w:lineRule="exact"/>
        <w:ind w:hanging="104"/>
      </w:pPr>
      <w:r>
        <w:t>seleziona il relativo fascicolo;</w:t>
      </w:r>
    </w:p>
    <w:p w:rsidR="004B6BA9" w:rsidRPr="00370347" w:rsidRDefault="00370347">
      <w:pPr>
        <w:pStyle w:val="Corpodeltesto"/>
        <w:numPr>
          <w:ilvl w:val="0"/>
          <w:numId w:val="2"/>
        </w:numPr>
        <w:tabs>
          <w:tab w:val="left" w:pos="205"/>
        </w:tabs>
        <w:spacing w:line="201" w:lineRule="exact"/>
        <w:ind w:hanging="104"/>
        <w:rPr>
          <w:lang w:val="it-IT"/>
        </w:rPr>
      </w:pPr>
      <w:r w:rsidRPr="00370347">
        <w:rPr>
          <w:lang w:val="it-IT"/>
        </w:rPr>
        <w:t>collega il documento al fascicolo selezionato;</w:t>
      </w:r>
    </w:p>
    <w:p w:rsidR="004B6BA9" w:rsidRPr="00370347" w:rsidRDefault="00370347">
      <w:pPr>
        <w:pStyle w:val="Corpodeltesto"/>
        <w:numPr>
          <w:ilvl w:val="0"/>
          <w:numId w:val="2"/>
        </w:numPr>
        <w:tabs>
          <w:tab w:val="left" w:pos="205"/>
        </w:tabs>
        <w:spacing w:line="201" w:lineRule="exact"/>
        <w:ind w:hanging="104"/>
        <w:rPr>
          <w:lang w:val="it-IT"/>
        </w:rPr>
      </w:pPr>
      <w:r w:rsidRPr="00370347">
        <w:rPr>
          <w:lang w:val="it-IT"/>
        </w:rPr>
        <w:t>se si tratta di un documento su supporto cartaceo, assicura l'inserimento fisico dello stesso nel relativo carteggio;</w:t>
      </w:r>
    </w:p>
    <w:p w:rsidR="004B6BA9" w:rsidRPr="00370347" w:rsidRDefault="00370347">
      <w:pPr>
        <w:pStyle w:val="Corpodeltesto"/>
        <w:numPr>
          <w:ilvl w:val="0"/>
          <w:numId w:val="1"/>
        </w:numPr>
        <w:tabs>
          <w:tab w:val="left" w:pos="280"/>
        </w:tabs>
        <w:spacing w:line="201" w:lineRule="exact"/>
        <w:ind w:left="280"/>
        <w:rPr>
          <w:lang w:val="it-IT"/>
        </w:rPr>
      </w:pPr>
      <w:r w:rsidRPr="00370347">
        <w:rPr>
          <w:lang w:val="it-IT"/>
        </w:rPr>
        <w:t>se dà avvio ad un nuovo fascicolo:</w:t>
      </w:r>
    </w:p>
    <w:p w:rsidR="004B6BA9" w:rsidRPr="00370347" w:rsidRDefault="00370347">
      <w:pPr>
        <w:pStyle w:val="Corpodeltesto"/>
        <w:numPr>
          <w:ilvl w:val="0"/>
          <w:numId w:val="2"/>
        </w:numPr>
        <w:tabs>
          <w:tab w:val="left" w:pos="205"/>
        </w:tabs>
        <w:spacing w:line="201" w:lineRule="exact"/>
        <w:ind w:hanging="104"/>
        <w:rPr>
          <w:lang w:val="it-IT"/>
        </w:rPr>
      </w:pPr>
      <w:r w:rsidRPr="00370347">
        <w:rPr>
          <w:lang w:val="it-IT"/>
        </w:rPr>
        <w:t>si esegue l'operazione di apertura del fascicolo;</w:t>
      </w:r>
    </w:p>
    <w:p w:rsidR="004B6BA9" w:rsidRPr="00370347" w:rsidRDefault="00370347">
      <w:pPr>
        <w:pStyle w:val="Corpodeltesto"/>
        <w:numPr>
          <w:ilvl w:val="0"/>
          <w:numId w:val="2"/>
        </w:numPr>
        <w:tabs>
          <w:tab w:val="left" w:pos="205"/>
        </w:tabs>
        <w:spacing w:line="204" w:lineRule="exact"/>
        <w:ind w:hanging="104"/>
        <w:rPr>
          <w:lang w:val="it-IT"/>
        </w:rPr>
      </w:pPr>
      <w:r w:rsidRPr="00370347">
        <w:rPr>
          <w:lang w:val="it-IT"/>
        </w:rPr>
        <w:t>si collega il documento al nuovo fascicolo aperto.</w:t>
      </w:r>
    </w:p>
    <w:p w:rsidR="004B6BA9" w:rsidRPr="00370347" w:rsidRDefault="004B6BA9">
      <w:pPr>
        <w:spacing w:before="1" w:line="200" w:lineRule="exact"/>
        <w:rPr>
          <w:sz w:val="20"/>
          <w:szCs w:val="20"/>
          <w:lang w:val="it-IT"/>
        </w:rPr>
      </w:pPr>
    </w:p>
    <w:p w:rsidR="004B6BA9" w:rsidRPr="00370347" w:rsidRDefault="00370347">
      <w:pPr>
        <w:pStyle w:val="Corpodeltesto"/>
        <w:spacing w:line="202" w:lineRule="exact"/>
        <w:rPr>
          <w:lang w:val="it-IT"/>
        </w:rPr>
      </w:pPr>
      <w:r w:rsidRPr="00370347">
        <w:rPr>
          <w:lang w:val="it-IT"/>
        </w:rPr>
        <w:lastRenderedPageBreak/>
        <w:t>Il fascicolo viene chiuso al termine del procedimento amministrativo o all'esaurimento dell'affare. La data di chiusura si riferisce alla data dell'ultimo documento prodotto.</w:t>
      </w:r>
    </w:p>
    <w:p w:rsidR="004B6BA9" w:rsidRPr="00370347" w:rsidRDefault="004B6BA9">
      <w:pPr>
        <w:spacing w:before="2" w:line="200" w:lineRule="exact"/>
        <w:rPr>
          <w:sz w:val="20"/>
          <w:szCs w:val="20"/>
          <w:lang w:val="it-IT"/>
        </w:rPr>
      </w:pPr>
    </w:p>
    <w:p w:rsidR="004B6BA9" w:rsidRPr="00370347" w:rsidRDefault="00370347">
      <w:pPr>
        <w:pStyle w:val="Corpodeltesto"/>
        <w:spacing w:line="200" w:lineRule="exact"/>
        <w:ind w:right="151"/>
        <w:rPr>
          <w:lang w:val="it-IT"/>
        </w:rPr>
      </w:pPr>
      <w:r w:rsidRPr="00370347">
        <w:rPr>
          <w:lang w:val="it-IT"/>
        </w:rPr>
        <w:t>Quando si verifica un errore nella assegnazione di un fascicolo, l'amministratore del sistema provvede a correggere le informazioni inserite nel sistema informatico e ad assegnare il fascicolo all'ufficio di competenza.</w:t>
      </w:r>
    </w:p>
    <w:p w:rsidR="004B6BA9" w:rsidRPr="00370347" w:rsidRDefault="004B6BA9">
      <w:pPr>
        <w:spacing w:line="180" w:lineRule="exact"/>
        <w:rPr>
          <w:sz w:val="18"/>
          <w:szCs w:val="18"/>
          <w:lang w:val="it-IT"/>
        </w:rPr>
      </w:pPr>
    </w:p>
    <w:p w:rsidR="004B6BA9" w:rsidRPr="00370347" w:rsidRDefault="004B6BA9">
      <w:pPr>
        <w:spacing w:line="180" w:lineRule="exact"/>
        <w:rPr>
          <w:sz w:val="18"/>
          <w:szCs w:val="18"/>
          <w:lang w:val="it-IT"/>
        </w:rPr>
      </w:pPr>
    </w:p>
    <w:p w:rsidR="004B6BA9" w:rsidRPr="00370347" w:rsidRDefault="004B6BA9">
      <w:pPr>
        <w:spacing w:before="4" w:line="240" w:lineRule="exact"/>
        <w:rPr>
          <w:sz w:val="24"/>
          <w:szCs w:val="24"/>
          <w:lang w:val="it-IT"/>
        </w:rPr>
      </w:pPr>
    </w:p>
    <w:p w:rsidR="004B6BA9" w:rsidRDefault="00370347">
      <w:pPr>
        <w:pStyle w:val="Heading2"/>
        <w:ind w:left="100" w:firstLine="0"/>
        <w:rPr>
          <w:b w:val="0"/>
          <w:bCs w:val="0"/>
        </w:rPr>
      </w:pPr>
      <w:r>
        <w:t>10. Allegati</w:t>
      </w:r>
    </w:p>
    <w:p w:rsidR="004B6BA9" w:rsidRDefault="00370347">
      <w:pPr>
        <w:pStyle w:val="Corpodeltesto"/>
        <w:numPr>
          <w:ilvl w:val="0"/>
          <w:numId w:val="2"/>
        </w:numPr>
        <w:tabs>
          <w:tab w:val="left" w:pos="205"/>
        </w:tabs>
        <w:spacing w:before="197"/>
        <w:ind w:hanging="104"/>
      </w:pPr>
      <w:r>
        <w:t>Titolario di classificazione</w:t>
      </w:r>
    </w:p>
    <w:p w:rsidR="004B6BA9" w:rsidRDefault="004B6BA9"/>
    <w:p w:rsidR="00573EEB" w:rsidRDefault="00573EEB"/>
    <w:p w:rsidR="00573EEB" w:rsidRDefault="00573EEB"/>
    <w:p w:rsidR="00573EEB" w:rsidRPr="00FC6C89" w:rsidRDefault="00573EEB" w:rsidP="00FC6C89">
      <w:pPr>
        <w:pStyle w:val="Corpodeltesto"/>
        <w:spacing w:before="54"/>
        <w:rPr>
          <w:i/>
        </w:rPr>
        <w:sectPr w:rsidR="00573EEB" w:rsidRPr="00FC6C89">
          <w:pgSz w:w="11900" w:h="16840"/>
          <w:pgMar w:top="1400" w:right="60" w:bottom="280" w:left="1460" w:header="720" w:footer="720" w:gutter="0"/>
          <w:cols w:space="720"/>
        </w:sectPr>
      </w:pPr>
      <w:r w:rsidRPr="00573EEB">
        <w:rPr>
          <w:i/>
        </w:rPr>
        <w:t>Data:</w:t>
      </w:r>
      <w:r w:rsidR="00FC6C89">
        <w:rPr>
          <w:i/>
        </w:rPr>
        <w:t>31/12/2016</w:t>
      </w:r>
    </w:p>
    <w:p w:rsidR="004B6BA9" w:rsidRPr="00573EEB" w:rsidRDefault="004B6BA9" w:rsidP="00FC6C89">
      <w:pPr>
        <w:pStyle w:val="Corpodeltesto"/>
        <w:spacing w:before="54"/>
        <w:rPr>
          <w:i/>
        </w:rPr>
      </w:pPr>
    </w:p>
    <w:sectPr w:rsidR="004B6BA9" w:rsidRPr="00573EEB" w:rsidSect="004B6BA9">
      <w:pgSz w:w="11900" w:h="16840"/>
      <w:pgMar w:top="1380" w:right="168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B23"/>
    <w:multiLevelType w:val="multilevel"/>
    <w:tmpl w:val="2C7ACCC0"/>
    <w:lvl w:ilvl="0">
      <w:start w:val="8"/>
      <w:numFmt w:val="decimal"/>
      <w:lvlText w:val="%1"/>
      <w:lvlJc w:val="left"/>
      <w:pPr>
        <w:ind w:left="468" w:hanging="369"/>
      </w:pPr>
      <w:rPr>
        <w:rFonts w:hint="default"/>
      </w:rPr>
    </w:lvl>
    <w:lvl w:ilvl="1">
      <w:start w:val="1"/>
      <w:numFmt w:val="decimal"/>
      <w:lvlText w:val="%1.%2."/>
      <w:lvlJc w:val="left"/>
      <w:pPr>
        <w:ind w:left="468" w:hanging="369"/>
      </w:pPr>
      <w:rPr>
        <w:rFonts w:ascii="Times New Roman" w:eastAsia="Times New Roman" w:hAnsi="Times New Roman" w:hint="default"/>
        <w:b/>
        <w:bCs/>
        <w:sz w:val="21"/>
        <w:szCs w:val="21"/>
      </w:rPr>
    </w:lvl>
    <w:lvl w:ilvl="2">
      <w:start w:val="1"/>
      <w:numFmt w:val="bullet"/>
      <w:lvlText w:val="•"/>
      <w:lvlJc w:val="left"/>
      <w:pPr>
        <w:ind w:left="2419" w:hanging="369"/>
      </w:pPr>
      <w:rPr>
        <w:rFonts w:hint="default"/>
      </w:rPr>
    </w:lvl>
    <w:lvl w:ilvl="3">
      <w:start w:val="1"/>
      <w:numFmt w:val="bullet"/>
      <w:lvlText w:val="•"/>
      <w:lvlJc w:val="left"/>
      <w:pPr>
        <w:ind w:left="3394" w:hanging="369"/>
      </w:pPr>
      <w:rPr>
        <w:rFonts w:hint="default"/>
      </w:rPr>
    </w:lvl>
    <w:lvl w:ilvl="4">
      <w:start w:val="1"/>
      <w:numFmt w:val="bullet"/>
      <w:lvlText w:val="•"/>
      <w:lvlJc w:val="left"/>
      <w:pPr>
        <w:ind w:left="4369" w:hanging="369"/>
      </w:pPr>
      <w:rPr>
        <w:rFonts w:hint="default"/>
      </w:rPr>
    </w:lvl>
    <w:lvl w:ilvl="5">
      <w:start w:val="1"/>
      <w:numFmt w:val="bullet"/>
      <w:lvlText w:val="•"/>
      <w:lvlJc w:val="left"/>
      <w:pPr>
        <w:ind w:left="5344" w:hanging="369"/>
      </w:pPr>
      <w:rPr>
        <w:rFonts w:hint="default"/>
      </w:rPr>
    </w:lvl>
    <w:lvl w:ilvl="6">
      <w:start w:val="1"/>
      <w:numFmt w:val="bullet"/>
      <w:lvlText w:val="•"/>
      <w:lvlJc w:val="left"/>
      <w:pPr>
        <w:ind w:left="6319" w:hanging="369"/>
      </w:pPr>
      <w:rPr>
        <w:rFonts w:hint="default"/>
      </w:rPr>
    </w:lvl>
    <w:lvl w:ilvl="7">
      <w:start w:val="1"/>
      <w:numFmt w:val="bullet"/>
      <w:lvlText w:val="•"/>
      <w:lvlJc w:val="left"/>
      <w:pPr>
        <w:ind w:left="7294" w:hanging="369"/>
      </w:pPr>
      <w:rPr>
        <w:rFonts w:hint="default"/>
      </w:rPr>
    </w:lvl>
    <w:lvl w:ilvl="8">
      <w:start w:val="1"/>
      <w:numFmt w:val="bullet"/>
      <w:lvlText w:val="•"/>
      <w:lvlJc w:val="left"/>
      <w:pPr>
        <w:ind w:left="8269" w:hanging="369"/>
      </w:pPr>
      <w:rPr>
        <w:rFonts w:hint="default"/>
      </w:rPr>
    </w:lvl>
  </w:abstractNum>
  <w:abstractNum w:abstractNumId="1">
    <w:nsid w:val="10AA087B"/>
    <w:multiLevelType w:val="hybridMultilevel"/>
    <w:tmpl w:val="330E2574"/>
    <w:lvl w:ilvl="0" w:tplc="420A06F0">
      <w:start w:val="1"/>
      <w:numFmt w:val="lowerLetter"/>
      <w:lvlText w:val="%1)"/>
      <w:lvlJc w:val="left"/>
      <w:pPr>
        <w:ind w:left="284" w:hanging="185"/>
      </w:pPr>
      <w:rPr>
        <w:rFonts w:ascii="Times New Roman" w:eastAsia="Times New Roman" w:hAnsi="Times New Roman" w:hint="default"/>
        <w:sz w:val="18"/>
        <w:szCs w:val="18"/>
      </w:rPr>
    </w:lvl>
    <w:lvl w:ilvl="1" w:tplc="5E60E414">
      <w:start w:val="1"/>
      <w:numFmt w:val="bullet"/>
      <w:lvlText w:val="•"/>
      <w:lvlJc w:val="left"/>
      <w:pPr>
        <w:ind w:left="1278" w:hanging="185"/>
      </w:pPr>
      <w:rPr>
        <w:rFonts w:hint="default"/>
      </w:rPr>
    </w:lvl>
    <w:lvl w:ilvl="2" w:tplc="60703732">
      <w:start w:val="1"/>
      <w:numFmt w:val="bullet"/>
      <w:lvlText w:val="•"/>
      <w:lvlJc w:val="left"/>
      <w:pPr>
        <w:ind w:left="2271" w:hanging="185"/>
      </w:pPr>
      <w:rPr>
        <w:rFonts w:hint="default"/>
      </w:rPr>
    </w:lvl>
    <w:lvl w:ilvl="3" w:tplc="C4D60336">
      <w:start w:val="1"/>
      <w:numFmt w:val="bullet"/>
      <w:lvlText w:val="•"/>
      <w:lvlJc w:val="left"/>
      <w:pPr>
        <w:ind w:left="3265" w:hanging="185"/>
      </w:pPr>
      <w:rPr>
        <w:rFonts w:hint="default"/>
      </w:rPr>
    </w:lvl>
    <w:lvl w:ilvl="4" w:tplc="9BEC2038">
      <w:start w:val="1"/>
      <w:numFmt w:val="bullet"/>
      <w:lvlText w:val="•"/>
      <w:lvlJc w:val="left"/>
      <w:pPr>
        <w:ind w:left="4258" w:hanging="185"/>
      </w:pPr>
      <w:rPr>
        <w:rFonts w:hint="default"/>
      </w:rPr>
    </w:lvl>
    <w:lvl w:ilvl="5" w:tplc="71FE8DE4">
      <w:start w:val="1"/>
      <w:numFmt w:val="bullet"/>
      <w:lvlText w:val="•"/>
      <w:lvlJc w:val="left"/>
      <w:pPr>
        <w:ind w:left="5252" w:hanging="185"/>
      </w:pPr>
      <w:rPr>
        <w:rFonts w:hint="default"/>
      </w:rPr>
    </w:lvl>
    <w:lvl w:ilvl="6" w:tplc="0AAE37C2">
      <w:start w:val="1"/>
      <w:numFmt w:val="bullet"/>
      <w:lvlText w:val="•"/>
      <w:lvlJc w:val="left"/>
      <w:pPr>
        <w:ind w:left="6245" w:hanging="185"/>
      </w:pPr>
      <w:rPr>
        <w:rFonts w:hint="default"/>
      </w:rPr>
    </w:lvl>
    <w:lvl w:ilvl="7" w:tplc="9654AB70">
      <w:start w:val="1"/>
      <w:numFmt w:val="bullet"/>
      <w:lvlText w:val="•"/>
      <w:lvlJc w:val="left"/>
      <w:pPr>
        <w:ind w:left="7239" w:hanging="185"/>
      </w:pPr>
      <w:rPr>
        <w:rFonts w:hint="default"/>
      </w:rPr>
    </w:lvl>
    <w:lvl w:ilvl="8" w:tplc="79427C06">
      <w:start w:val="1"/>
      <w:numFmt w:val="bullet"/>
      <w:lvlText w:val="•"/>
      <w:lvlJc w:val="left"/>
      <w:pPr>
        <w:ind w:left="8232" w:hanging="185"/>
      </w:pPr>
      <w:rPr>
        <w:rFonts w:hint="default"/>
      </w:rPr>
    </w:lvl>
  </w:abstractNum>
  <w:abstractNum w:abstractNumId="2">
    <w:nsid w:val="13FF42C2"/>
    <w:multiLevelType w:val="hybridMultilevel"/>
    <w:tmpl w:val="71A06938"/>
    <w:lvl w:ilvl="0" w:tplc="10446412">
      <w:start w:val="1"/>
      <w:numFmt w:val="decimal"/>
      <w:lvlText w:val="%1."/>
      <w:lvlJc w:val="left"/>
      <w:pPr>
        <w:ind w:left="100" w:hanging="180"/>
      </w:pPr>
      <w:rPr>
        <w:rFonts w:ascii="Times New Roman" w:eastAsia="Times New Roman" w:hAnsi="Times New Roman" w:hint="default"/>
        <w:sz w:val="18"/>
        <w:szCs w:val="18"/>
      </w:rPr>
    </w:lvl>
    <w:lvl w:ilvl="1" w:tplc="96A0EB58">
      <w:start w:val="1"/>
      <w:numFmt w:val="bullet"/>
      <w:lvlText w:val="•"/>
      <w:lvlJc w:val="left"/>
      <w:pPr>
        <w:ind w:left="1128" w:hanging="180"/>
      </w:pPr>
      <w:rPr>
        <w:rFonts w:hint="default"/>
      </w:rPr>
    </w:lvl>
    <w:lvl w:ilvl="2" w:tplc="0FC8E2A4">
      <w:start w:val="1"/>
      <w:numFmt w:val="bullet"/>
      <w:lvlText w:val="•"/>
      <w:lvlJc w:val="left"/>
      <w:pPr>
        <w:ind w:left="2156" w:hanging="180"/>
      </w:pPr>
      <w:rPr>
        <w:rFonts w:hint="default"/>
      </w:rPr>
    </w:lvl>
    <w:lvl w:ilvl="3" w:tplc="2D5A3718">
      <w:start w:val="1"/>
      <w:numFmt w:val="bullet"/>
      <w:lvlText w:val="•"/>
      <w:lvlJc w:val="left"/>
      <w:pPr>
        <w:ind w:left="3184" w:hanging="180"/>
      </w:pPr>
      <w:rPr>
        <w:rFonts w:hint="default"/>
      </w:rPr>
    </w:lvl>
    <w:lvl w:ilvl="4" w:tplc="206654CA">
      <w:start w:val="1"/>
      <w:numFmt w:val="bullet"/>
      <w:lvlText w:val="•"/>
      <w:lvlJc w:val="left"/>
      <w:pPr>
        <w:ind w:left="4212" w:hanging="180"/>
      </w:pPr>
      <w:rPr>
        <w:rFonts w:hint="default"/>
      </w:rPr>
    </w:lvl>
    <w:lvl w:ilvl="5" w:tplc="5020656A">
      <w:start w:val="1"/>
      <w:numFmt w:val="bullet"/>
      <w:lvlText w:val="•"/>
      <w:lvlJc w:val="left"/>
      <w:pPr>
        <w:ind w:left="5240" w:hanging="180"/>
      </w:pPr>
      <w:rPr>
        <w:rFonts w:hint="default"/>
      </w:rPr>
    </w:lvl>
    <w:lvl w:ilvl="6" w:tplc="0D3E4B3C">
      <w:start w:val="1"/>
      <w:numFmt w:val="bullet"/>
      <w:lvlText w:val="•"/>
      <w:lvlJc w:val="left"/>
      <w:pPr>
        <w:ind w:left="6268" w:hanging="180"/>
      </w:pPr>
      <w:rPr>
        <w:rFonts w:hint="default"/>
      </w:rPr>
    </w:lvl>
    <w:lvl w:ilvl="7" w:tplc="B7F4AE5C">
      <w:start w:val="1"/>
      <w:numFmt w:val="bullet"/>
      <w:lvlText w:val="•"/>
      <w:lvlJc w:val="left"/>
      <w:pPr>
        <w:ind w:left="7296" w:hanging="180"/>
      </w:pPr>
      <w:rPr>
        <w:rFonts w:hint="default"/>
      </w:rPr>
    </w:lvl>
    <w:lvl w:ilvl="8" w:tplc="A66E5162">
      <w:start w:val="1"/>
      <w:numFmt w:val="bullet"/>
      <w:lvlText w:val="•"/>
      <w:lvlJc w:val="left"/>
      <w:pPr>
        <w:ind w:left="8324" w:hanging="180"/>
      </w:pPr>
      <w:rPr>
        <w:rFonts w:hint="default"/>
      </w:rPr>
    </w:lvl>
  </w:abstractNum>
  <w:abstractNum w:abstractNumId="3">
    <w:nsid w:val="1F9C5C01"/>
    <w:multiLevelType w:val="multilevel"/>
    <w:tmpl w:val="7F600856"/>
    <w:lvl w:ilvl="0">
      <w:start w:val="1"/>
      <w:numFmt w:val="decimal"/>
      <w:lvlText w:val="%1."/>
      <w:lvlJc w:val="left"/>
      <w:pPr>
        <w:ind w:left="270" w:hanging="270"/>
      </w:pPr>
      <w:rPr>
        <w:rFonts w:ascii="Times New Roman" w:eastAsia="Times New Roman" w:hAnsi="Times New Roman" w:hint="default"/>
        <w:b/>
        <w:bCs/>
        <w:sz w:val="27"/>
        <w:szCs w:val="27"/>
      </w:rPr>
    </w:lvl>
    <w:lvl w:ilvl="1">
      <w:start w:val="1"/>
      <w:numFmt w:val="decimal"/>
      <w:lvlText w:val="%1.%2."/>
      <w:lvlJc w:val="left"/>
      <w:pPr>
        <w:ind w:left="468" w:hanging="369"/>
      </w:pPr>
      <w:rPr>
        <w:rFonts w:ascii="Times New Roman" w:eastAsia="Times New Roman" w:hAnsi="Times New Roman" w:hint="default"/>
        <w:b/>
        <w:bCs/>
        <w:sz w:val="21"/>
        <w:szCs w:val="21"/>
      </w:rPr>
    </w:lvl>
    <w:lvl w:ilvl="2">
      <w:start w:val="1"/>
      <w:numFmt w:val="bullet"/>
      <w:lvlText w:val="•"/>
      <w:lvlJc w:val="left"/>
      <w:pPr>
        <w:ind w:left="1574" w:hanging="369"/>
      </w:pPr>
      <w:rPr>
        <w:rFonts w:hint="default"/>
      </w:rPr>
    </w:lvl>
    <w:lvl w:ilvl="3">
      <w:start w:val="1"/>
      <w:numFmt w:val="bullet"/>
      <w:lvlText w:val="•"/>
      <w:lvlJc w:val="left"/>
      <w:pPr>
        <w:ind w:left="2680" w:hanging="369"/>
      </w:pPr>
      <w:rPr>
        <w:rFonts w:hint="default"/>
      </w:rPr>
    </w:lvl>
    <w:lvl w:ilvl="4">
      <w:start w:val="1"/>
      <w:numFmt w:val="bullet"/>
      <w:lvlText w:val="•"/>
      <w:lvlJc w:val="left"/>
      <w:pPr>
        <w:ind w:left="3785" w:hanging="369"/>
      </w:pPr>
      <w:rPr>
        <w:rFonts w:hint="default"/>
      </w:rPr>
    </w:lvl>
    <w:lvl w:ilvl="5">
      <w:start w:val="1"/>
      <w:numFmt w:val="bullet"/>
      <w:lvlText w:val="•"/>
      <w:lvlJc w:val="left"/>
      <w:pPr>
        <w:ind w:left="4891" w:hanging="369"/>
      </w:pPr>
      <w:rPr>
        <w:rFonts w:hint="default"/>
      </w:rPr>
    </w:lvl>
    <w:lvl w:ilvl="6">
      <w:start w:val="1"/>
      <w:numFmt w:val="bullet"/>
      <w:lvlText w:val="•"/>
      <w:lvlJc w:val="left"/>
      <w:pPr>
        <w:ind w:left="5997" w:hanging="369"/>
      </w:pPr>
      <w:rPr>
        <w:rFonts w:hint="default"/>
      </w:rPr>
    </w:lvl>
    <w:lvl w:ilvl="7">
      <w:start w:val="1"/>
      <w:numFmt w:val="bullet"/>
      <w:lvlText w:val="•"/>
      <w:lvlJc w:val="left"/>
      <w:pPr>
        <w:ind w:left="7102" w:hanging="369"/>
      </w:pPr>
      <w:rPr>
        <w:rFonts w:hint="default"/>
      </w:rPr>
    </w:lvl>
    <w:lvl w:ilvl="8">
      <w:start w:val="1"/>
      <w:numFmt w:val="bullet"/>
      <w:lvlText w:val="•"/>
      <w:lvlJc w:val="left"/>
      <w:pPr>
        <w:ind w:left="8208" w:hanging="369"/>
      </w:pPr>
      <w:rPr>
        <w:rFonts w:hint="default"/>
      </w:rPr>
    </w:lvl>
  </w:abstractNum>
  <w:abstractNum w:abstractNumId="4">
    <w:nsid w:val="28515F04"/>
    <w:multiLevelType w:val="multilevel"/>
    <w:tmpl w:val="2FD8DC64"/>
    <w:lvl w:ilvl="0">
      <w:start w:val="1"/>
      <w:numFmt w:val="decimal"/>
      <w:lvlText w:val="%1."/>
      <w:lvlJc w:val="left"/>
      <w:pPr>
        <w:ind w:left="100" w:hanging="368"/>
      </w:pPr>
      <w:rPr>
        <w:rFonts w:ascii="Times New Roman" w:eastAsia="Times New Roman" w:hAnsi="Times New Roman" w:hint="default"/>
        <w:sz w:val="21"/>
        <w:szCs w:val="21"/>
      </w:rPr>
    </w:lvl>
    <w:lvl w:ilvl="1">
      <w:start w:val="1"/>
      <w:numFmt w:val="decimal"/>
      <w:lvlText w:val="%1.%2."/>
      <w:lvlJc w:val="left"/>
      <w:pPr>
        <w:ind w:left="467" w:hanging="368"/>
      </w:pPr>
      <w:rPr>
        <w:rFonts w:ascii="Times New Roman" w:eastAsia="Times New Roman" w:hAnsi="Times New Roman" w:hint="default"/>
        <w:sz w:val="21"/>
        <w:szCs w:val="21"/>
      </w:rPr>
    </w:lvl>
    <w:lvl w:ilvl="2">
      <w:start w:val="1"/>
      <w:numFmt w:val="bullet"/>
      <w:lvlText w:val="•"/>
      <w:lvlJc w:val="left"/>
      <w:pPr>
        <w:ind w:left="1388" w:hanging="368"/>
      </w:pPr>
      <w:rPr>
        <w:rFonts w:hint="default"/>
      </w:rPr>
    </w:lvl>
    <w:lvl w:ilvl="3">
      <w:start w:val="1"/>
      <w:numFmt w:val="bullet"/>
      <w:lvlText w:val="•"/>
      <w:lvlJc w:val="left"/>
      <w:pPr>
        <w:ind w:left="2310" w:hanging="368"/>
      </w:pPr>
      <w:rPr>
        <w:rFonts w:hint="default"/>
      </w:rPr>
    </w:lvl>
    <w:lvl w:ilvl="4">
      <w:start w:val="1"/>
      <w:numFmt w:val="bullet"/>
      <w:lvlText w:val="•"/>
      <w:lvlJc w:val="left"/>
      <w:pPr>
        <w:ind w:left="3231" w:hanging="368"/>
      </w:pPr>
      <w:rPr>
        <w:rFonts w:hint="default"/>
      </w:rPr>
    </w:lvl>
    <w:lvl w:ilvl="5">
      <w:start w:val="1"/>
      <w:numFmt w:val="bullet"/>
      <w:lvlText w:val="•"/>
      <w:lvlJc w:val="left"/>
      <w:pPr>
        <w:ind w:left="4153" w:hanging="368"/>
      </w:pPr>
      <w:rPr>
        <w:rFonts w:hint="default"/>
      </w:rPr>
    </w:lvl>
    <w:lvl w:ilvl="6">
      <w:start w:val="1"/>
      <w:numFmt w:val="bullet"/>
      <w:lvlText w:val="•"/>
      <w:lvlJc w:val="left"/>
      <w:pPr>
        <w:ind w:left="5074" w:hanging="368"/>
      </w:pPr>
      <w:rPr>
        <w:rFonts w:hint="default"/>
      </w:rPr>
    </w:lvl>
    <w:lvl w:ilvl="7">
      <w:start w:val="1"/>
      <w:numFmt w:val="bullet"/>
      <w:lvlText w:val="•"/>
      <w:lvlJc w:val="left"/>
      <w:pPr>
        <w:ind w:left="5995" w:hanging="368"/>
      </w:pPr>
      <w:rPr>
        <w:rFonts w:hint="default"/>
      </w:rPr>
    </w:lvl>
    <w:lvl w:ilvl="8">
      <w:start w:val="1"/>
      <w:numFmt w:val="bullet"/>
      <w:lvlText w:val="•"/>
      <w:lvlJc w:val="left"/>
      <w:pPr>
        <w:ind w:left="6917" w:hanging="368"/>
      </w:pPr>
      <w:rPr>
        <w:rFonts w:hint="default"/>
      </w:rPr>
    </w:lvl>
  </w:abstractNum>
  <w:abstractNum w:abstractNumId="5">
    <w:nsid w:val="4382021C"/>
    <w:multiLevelType w:val="multilevel"/>
    <w:tmpl w:val="656C7AF2"/>
    <w:lvl w:ilvl="0">
      <w:start w:val="8"/>
      <w:numFmt w:val="decimal"/>
      <w:lvlText w:val="%1"/>
      <w:lvlJc w:val="left"/>
      <w:pPr>
        <w:ind w:left="467" w:hanging="368"/>
      </w:pPr>
      <w:rPr>
        <w:rFonts w:hint="default"/>
      </w:rPr>
    </w:lvl>
    <w:lvl w:ilvl="1">
      <w:start w:val="2"/>
      <w:numFmt w:val="decimal"/>
      <w:lvlText w:val="%1.%2."/>
      <w:lvlJc w:val="left"/>
      <w:pPr>
        <w:ind w:left="467" w:hanging="368"/>
      </w:pPr>
      <w:rPr>
        <w:rFonts w:ascii="Times New Roman" w:eastAsia="Times New Roman" w:hAnsi="Times New Roman" w:hint="default"/>
        <w:sz w:val="21"/>
        <w:szCs w:val="21"/>
      </w:rPr>
    </w:lvl>
    <w:lvl w:ilvl="2">
      <w:start w:val="1"/>
      <w:numFmt w:val="bullet"/>
      <w:lvlText w:val="•"/>
      <w:lvlJc w:val="left"/>
      <w:pPr>
        <w:ind w:left="2126" w:hanging="368"/>
      </w:pPr>
      <w:rPr>
        <w:rFonts w:hint="default"/>
      </w:rPr>
    </w:lvl>
    <w:lvl w:ilvl="3">
      <w:start w:val="1"/>
      <w:numFmt w:val="bullet"/>
      <w:lvlText w:val="•"/>
      <w:lvlJc w:val="left"/>
      <w:pPr>
        <w:ind w:left="2955" w:hanging="368"/>
      </w:pPr>
      <w:rPr>
        <w:rFonts w:hint="default"/>
      </w:rPr>
    </w:lvl>
    <w:lvl w:ilvl="4">
      <w:start w:val="1"/>
      <w:numFmt w:val="bullet"/>
      <w:lvlText w:val="•"/>
      <w:lvlJc w:val="left"/>
      <w:pPr>
        <w:ind w:left="3784" w:hanging="368"/>
      </w:pPr>
      <w:rPr>
        <w:rFonts w:hint="default"/>
      </w:rPr>
    </w:lvl>
    <w:lvl w:ilvl="5">
      <w:start w:val="1"/>
      <w:numFmt w:val="bullet"/>
      <w:lvlText w:val="•"/>
      <w:lvlJc w:val="left"/>
      <w:pPr>
        <w:ind w:left="4613" w:hanging="368"/>
      </w:pPr>
      <w:rPr>
        <w:rFonts w:hint="default"/>
      </w:rPr>
    </w:lvl>
    <w:lvl w:ilvl="6">
      <w:start w:val="1"/>
      <w:numFmt w:val="bullet"/>
      <w:lvlText w:val="•"/>
      <w:lvlJc w:val="left"/>
      <w:pPr>
        <w:ind w:left="5443" w:hanging="368"/>
      </w:pPr>
      <w:rPr>
        <w:rFonts w:hint="default"/>
      </w:rPr>
    </w:lvl>
    <w:lvl w:ilvl="7">
      <w:start w:val="1"/>
      <w:numFmt w:val="bullet"/>
      <w:lvlText w:val="•"/>
      <w:lvlJc w:val="left"/>
      <w:pPr>
        <w:ind w:left="6272" w:hanging="368"/>
      </w:pPr>
      <w:rPr>
        <w:rFonts w:hint="default"/>
      </w:rPr>
    </w:lvl>
    <w:lvl w:ilvl="8">
      <w:start w:val="1"/>
      <w:numFmt w:val="bullet"/>
      <w:lvlText w:val="•"/>
      <w:lvlJc w:val="left"/>
      <w:pPr>
        <w:ind w:left="7101" w:hanging="368"/>
      </w:pPr>
      <w:rPr>
        <w:rFonts w:hint="default"/>
      </w:rPr>
    </w:lvl>
  </w:abstractNum>
  <w:abstractNum w:abstractNumId="6">
    <w:nsid w:val="447617DB"/>
    <w:multiLevelType w:val="hybridMultilevel"/>
    <w:tmpl w:val="C0F04466"/>
    <w:lvl w:ilvl="0" w:tplc="49B661B2">
      <w:start w:val="1"/>
      <w:numFmt w:val="lowerLetter"/>
      <w:lvlText w:val="%1)"/>
      <w:lvlJc w:val="left"/>
      <w:pPr>
        <w:ind w:left="284" w:hanging="185"/>
      </w:pPr>
      <w:rPr>
        <w:rFonts w:ascii="Times New Roman" w:eastAsia="Times New Roman" w:hAnsi="Times New Roman" w:hint="default"/>
        <w:sz w:val="18"/>
        <w:szCs w:val="18"/>
      </w:rPr>
    </w:lvl>
    <w:lvl w:ilvl="1" w:tplc="759C6D5A">
      <w:start w:val="1"/>
      <w:numFmt w:val="bullet"/>
      <w:lvlText w:val="•"/>
      <w:lvlJc w:val="left"/>
      <w:pPr>
        <w:ind w:left="1278" w:hanging="185"/>
      </w:pPr>
      <w:rPr>
        <w:rFonts w:hint="default"/>
      </w:rPr>
    </w:lvl>
    <w:lvl w:ilvl="2" w:tplc="8B2CA41C">
      <w:start w:val="1"/>
      <w:numFmt w:val="bullet"/>
      <w:lvlText w:val="•"/>
      <w:lvlJc w:val="left"/>
      <w:pPr>
        <w:ind w:left="2271" w:hanging="185"/>
      </w:pPr>
      <w:rPr>
        <w:rFonts w:hint="default"/>
      </w:rPr>
    </w:lvl>
    <w:lvl w:ilvl="3" w:tplc="6FD02036">
      <w:start w:val="1"/>
      <w:numFmt w:val="bullet"/>
      <w:lvlText w:val="•"/>
      <w:lvlJc w:val="left"/>
      <w:pPr>
        <w:ind w:left="3265" w:hanging="185"/>
      </w:pPr>
      <w:rPr>
        <w:rFonts w:hint="default"/>
      </w:rPr>
    </w:lvl>
    <w:lvl w:ilvl="4" w:tplc="068EF898">
      <w:start w:val="1"/>
      <w:numFmt w:val="bullet"/>
      <w:lvlText w:val="•"/>
      <w:lvlJc w:val="left"/>
      <w:pPr>
        <w:ind w:left="4258" w:hanging="185"/>
      </w:pPr>
      <w:rPr>
        <w:rFonts w:hint="default"/>
      </w:rPr>
    </w:lvl>
    <w:lvl w:ilvl="5" w:tplc="8DA8E59E">
      <w:start w:val="1"/>
      <w:numFmt w:val="bullet"/>
      <w:lvlText w:val="•"/>
      <w:lvlJc w:val="left"/>
      <w:pPr>
        <w:ind w:left="5252" w:hanging="185"/>
      </w:pPr>
      <w:rPr>
        <w:rFonts w:hint="default"/>
      </w:rPr>
    </w:lvl>
    <w:lvl w:ilvl="6" w:tplc="5B00A9F8">
      <w:start w:val="1"/>
      <w:numFmt w:val="bullet"/>
      <w:lvlText w:val="•"/>
      <w:lvlJc w:val="left"/>
      <w:pPr>
        <w:ind w:left="6245" w:hanging="185"/>
      </w:pPr>
      <w:rPr>
        <w:rFonts w:hint="default"/>
      </w:rPr>
    </w:lvl>
    <w:lvl w:ilvl="7" w:tplc="3EFCD002">
      <w:start w:val="1"/>
      <w:numFmt w:val="bullet"/>
      <w:lvlText w:val="•"/>
      <w:lvlJc w:val="left"/>
      <w:pPr>
        <w:ind w:left="7239" w:hanging="185"/>
      </w:pPr>
      <w:rPr>
        <w:rFonts w:hint="default"/>
      </w:rPr>
    </w:lvl>
    <w:lvl w:ilvl="8" w:tplc="7D64DEC4">
      <w:start w:val="1"/>
      <w:numFmt w:val="bullet"/>
      <w:lvlText w:val="•"/>
      <w:lvlJc w:val="left"/>
      <w:pPr>
        <w:ind w:left="8232" w:hanging="185"/>
      </w:pPr>
      <w:rPr>
        <w:rFonts w:hint="default"/>
      </w:rPr>
    </w:lvl>
  </w:abstractNum>
  <w:abstractNum w:abstractNumId="7">
    <w:nsid w:val="48F65C14"/>
    <w:multiLevelType w:val="hybridMultilevel"/>
    <w:tmpl w:val="5D26E4B2"/>
    <w:lvl w:ilvl="0" w:tplc="00CE1AA4">
      <w:start w:val="1"/>
      <w:numFmt w:val="bullet"/>
      <w:lvlText w:val="-"/>
      <w:lvlJc w:val="left"/>
      <w:pPr>
        <w:ind w:left="204" w:hanging="105"/>
      </w:pPr>
      <w:rPr>
        <w:rFonts w:ascii="Times New Roman" w:eastAsia="Times New Roman" w:hAnsi="Times New Roman" w:hint="default"/>
        <w:sz w:val="18"/>
        <w:szCs w:val="18"/>
      </w:rPr>
    </w:lvl>
    <w:lvl w:ilvl="1" w:tplc="69DA5A7E">
      <w:start w:val="1"/>
      <w:numFmt w:val="bullet"/>
      <w:lvlText w:val="•"/>
      <w:lvlJc w:val="left"/>
      <w:pPr>
        <w:ind w:left="1222" w:hanging="105"/>
      </w:pPr>
      <w:rPr>
        <w:rFonts w:hint="default"/>
      </w:rPr>
    </w:lvl>
    <w:lvl w:ilvl="2" w:tplc="2B20B500">
      <w:start w:val="1"/>
      <w:numFmt w:val="bullet"/>
      <w:lvlText w:val="•"/>
      <w:lvlJc w:val="left"/>
      <w:pPr>
        <w:ind w:left="2239" w:hanging="105"/>
      </w:pPr>
      <w:rPr>
        <w:rFonts w:hint="default"/>
      </w:rPr>
    </w:lvl>
    <w:lvl w:ilvl="3" w:tplc="32E84A86">
      <w:start w:val="1"/>
      <w:numFmt w:val="bullet"/>
      <w:lvlText w:val="•"/>
      <w:lvlJc w:val="left"/>
      <w:pPr>
        <w:ind w:left="3257" w:hanging="105"/>
      </w:pPr>
      <w:rPr>
        <w:rFonts w:hint="default"/>
      </w:rPr>
    </w:lvl>
    <w:lvl w:ilvl="4" w:tplc="4596F134">
      <w:start w:val="1"/>
      <w:numFmt w:val="bullet"/>
      <w:lvlText w:val="•"/>
      <w:lvlJc w:val="left"/>
      <w:pPr>
        <w:ind w:left="4274" w:hanging="105"/>
      </w:pPr>
      <w:rPr>
        <w:rFonts w:hint="default"/>
      </w:rPr>
    </w:lvl>
    <w:lvl w:ilvl="5" w:tplc="0194E140">
      <w:start w:val="1"/>
      <w:numFmt w:val="bullet"/>
      <w:lvlText w:val="•"/>
      <w:lvlJc w:val="left"/>
      <w:pPr>
        <w:ind w:left="5292" w:hanging="105"/>
      </w:pPr>
      <w:rPr>
        <w:rFonts w:hint="default"/>
      </w:rPr>
    </w:lvl>
    <w:lvl w:ilvl="6" w:tplc="00066652">
      <w:start w:val="1"/>
      <w:numFmt w:val="bullet"/>
      <w:lvlText w:val="•"/>
      <w:lvlJc w:val="left"/>
      <w:pPr>
        <w:ind w:left="6309" w:hanging="105"/>
      </w:pPr>
      <w:rPr>
        <w:rFonts w:hint="default"/>
      </w:rPr>
    </w:lvl>
    <w:lvl w:ilvl="7" w:tplc="D4EABEC0">
      <w:start w:val="1"/>
      <w:numFmt w:val="bullet"/>
      <w:lvlText w:val="•"/>
      <w:lvlJc w:val="left"/>
      <w:pPr>
        <w:ind w:left="7327" w:hanging="105"/>
      </w:pPr>
      <w:rPr>
        <w:rFonts w:hint="default"/>
      </w:rPr>
    </w:lvl>
    <w:lvl w:ilvl="8" w:tplc="6E8EBA6E">
      <w:start w:val="1"/>
      <w:numFmt w:val="bullet"/>
      <w:lvlText w:val="•"/>
      <w:lvlJc w:val="left"/>
      <w:pPr>
        <w:ind w:left="8345" w:hanging="105"/>
      </w:pPr>
      <w:rPr>
        <w:rFonts w:hint="default"/>
      </w:rPr>
    </w:lvl>
  </w:abstractNum>
  <w:abstractNum w:abstractNumId="8">
    <w:nsid w:val="4C191B2B"/>
    <w:multiLevelType w:val="hybridMultilevel"/>
    <w:tmpl w:val="08F27478"/>
    <w:lvl w:ilvl="0" w:tplc="9CC607DA">
      <w:start w:val="1"/>
      <w:numFmt w:val="lowerLetter"/>
      <w:lvlText w:val="%1)"/>
      <w:lvlJc w:val="left"/>
      <w:pPr>
        <w:ind w:left="284" w:hanging="185"/>
      </w:pPr>
      <w:rPr>
        <w:rFonts w:ascii="Times New Roman" w:eastAsia="Times New Roman" w:hAnsi="Times New Roman" w:hint="default"/>
        <w:sz w:val="18"/>
        <w:szCs w:val="18"/>
      </w:rPr>
    </w:lvl>
    <w:lvl w:ilvl="1" w:tplc="80C8EE94">
      <w:start w:val="1"/>
      <w:numFmt w:val="bullet"/>
      <w:lvlText w:val="•"/>
      <w:lvlJc w:val="left"/>
      <w:pPr>
        <w:ind w:left="1278" w:hanging="185"/>
      </w:pPr>
      <w:rPr>
        <w:rFonts w:hint="default"/>
      </w:rPr>
    </w:lvl>
    <w:lvl w:ilvl="2" w:tplc="6920557A">
      <w:start w:val="1"/>
      <w:numFmt w:val="bullet"/>
      <w:lvlText w:val="•"/>
      <w:lvlJc w:val="left"/>
      <w:pPr>
        <w:ind w:left="2271" w:hanging="185"/>
      </w:pPr>
      <w:rPr>
        <w:rFonts w:hint="default"/>
      </w:rPr>
    </w:lvl>
    <w:lvl w:ilvl="3" w:tplc="AB02F2DE">
      <w:start w:val="1"/>
      <w:numFmt w:val="bullet"/>
      <w:lvlText w:val="•"/>
      <w:lvlJc w:val="left"/>
      <w:pPr>
        <w:ind w:left="3265" w:hanging="185"/>
      </w:pPr>
      <w:rPr>
        <w:rFonts w:hint="default"/>
      </w:rPr>
    </w:lvl>
    <w:lvl w:ilvl="4" w:tplc="F746F9F0">
      <w:start w:val="1"/>
      <w:numFmt w:val="bullet"/>
      <w:lvlText w:val="•"/>
      <w:lvlJc w:val="left"/>
      <w:pPr>
        <w:ind w:left="4258" w:hanging="185"/>
      </w:pPr>
      <w:rPr>
        <w:rFonts w:hint="default"/>
      </w:rPr>
    </w:lvl>
    <w:lvl w:ilvl="5" w:tplc="06C2ABB4">
      <w:start w:val="1"/>
      <w:numFmt w:val="bullet"/>
      <w:lvlText w:val="•"/>
      <w:lvlJc w:val="left"/>
      <w:pPr>
        <w:ind w:left="5252" w:hanging="185"/>
      </w:pPr>
      <w:rPr>
        <w:rFonts w:hint="default"/>
      </w:rPr>
    </w:lvl>
    <w:lvl w:ilvl="6" w:tplc="CAA22FAA">
      <w:start w:val="1"/>
      <w:numFmt w:val="bullet"/>
      <w:lvlText w:val="•"/>
      <w:lvlJc w:val="left"/>
      <w:pPr>
        <w:ind w:left="6245" w:hanging="185"/>
      </w:pPr>
      <w:rPr>
        <w:rFonts w:hint="default"/>
      </w:rPr>
    </w:lvl>
    <w:lvl w:ilvl="7" w:tplc="DE366604">
      <w:start w:val="1"/>
      <w:numFmt w:val="bullet"/>
      <w:lvlText w:val="•"/>
      <w:lvlJc w:val="left"/>
      <w:pPr>
        <w:ind w:left="7239" w:hanging="185"/>
      </w:pPr>
      <w:rPr>
        <w:rFonts w:hint="default"/>
      </w:rPr>
    </w:lvl>
    <w:lvl w:ilvl="8" w:tplc="13CCDBD0">
      <w:start w:val="1"/>
      <w:numFmt w:val="bullet"/>
      <w:lvlText w:val="•"/>
      <w:lvlJc w:val="left"/>
      <w:pPr>
        <w:ind w:left="8232" w:hanging="185"/>
      </w:pPr>
      <w:rPr>
        <w:rFonts w:hint="default"/>
      </w:rPr>
    </w:lvl>
  </w:abstractNum>
  <w:abstractNum w:abstractNumId="9">
    <w:nsid w:val="533C6064"/>
    <w:multiLevelType w:val="hybridMultilevel"/>
    <w:tmpl w:val="5238931E"/>
    <w:lvl w:ilvl="0" w:tplc="6BE6D706">
      <w:start w:val="1"/>
      <w:numFmt w:val="lowerLetter"/>
      <w:lvlText w:val="%1)"/>
      <w:lvlJc w:val="left"/>
      <w:pPr>
        <w:ind w:left="284" w:hanging="185"/>
      </w:pPr>
      <w:rPr>
        <w:rFonts w:ascii="Times New Roman" w:eastAsia="Times New Roman" w:hAnsi="Times New Roman" w:hint="default"/>
        <w:sz w:val="18"/>
        <w:szCs w:val="18"/>
      </w:rPr>
    </w:lvl>
    <w:lvl w:ilvl="1" w:tplc="88A81A5E">
      <w:start w:val="1"/>
      <w:numFmt w:val="bullet"/>
      <w:lvlText w:val="•"/>
      <w:lvlJc w:val="left"/>
      <w:pPr>
        <w:ind w:left="1278" w:hanging="185"/>
      </w:pPr>
      <w:rPr>
        <w:rFonts w:hint="default"/>
      </w:rPr>
    </w:lvl>
    <w:lvl w:ilvl="2" w:tplc="E3BE8418">
      <w:start w:val="1"/>
      <w:numFmt w:val="bullet"/>
      <w:lvlText w:val="•"/>
      <w:lvlJc w:val="left"/>
      <w:pPr>
        <w:ind w:left="2271" w:hanging="185"/>
      </w:pPr>
      <w:rPr>
        <w:rFonts w:hint="default"/>
      </w:rPr>
    </w:lvl>
    <w:lvl w:ilvl="3" w:tplc="EEBA06B4">
      <w:start w:val="1"/>
      <w:numFmt w:val="bullet"/>
      <w:lvlText w:val="•"/>
      <w:lvlJc w:val="left"/>
      <w:pPr>
        <w:ind w:left="3265" w:hanging="185"/>
      </w:pPr>
      <w:rPr>
        <w:rFonts w:hint="default"/>
      </w:rPr>
    </w:lvl>
    <w:lvl w:ilvl="4" w:tplc="83F6028E">
      <w:start w:val="1"/>
      <w:numFmt w:val="bullet"/>
      <w:lvlText w:val="•"/>
      <w:lvlJc w:val="left"/>
      <w:pPr>
        <w:ind w:left="4258" w:hanging="185"/>
      </w:pPr>
      <w:rPr>
        <w:rFonts w:hint="default"/>
      </w:rPr>
    </w:lvl>
    <w:lvl w:ilvl="5" w:tplc="510801C6">
      <w:start w:val="1"/>
      <w:numFmt w:val="bullet"/>
      <w:lvlText w:val="•"/>
      <w:lvlJc w:val="left"/>
      <w:pPr>
        <w:ind w:left="5252" w:hanging="185"/>
      </w:pPr>
      <w:rPr>
        <w:rFonts w:hint="default"/>
      </w:rPr>
    </w:lvl>
    <w:lvl w:ilvl="6" w:tplc="78863FE2">
      <w:start w:val="1"/>
      <w:numFmt w:val="bullet"/>
      <w:lvlText w:val="•"/>
      <w:lvlJc w:val="left"/>
      <w:pPr>
        <w:ind w:left="6245" w:hanging="185"/>
      </w:pPr>
      <w:rPr>
        <w:rFonts w:hint="default"/>
      </w:rPr>
    </w:lvl>
    <w:lvl w:ilvl="7" w:tplc="55AC068C">
      <w:start w:val="1"/>
      <w:numFmt w:val="bullet"/>
      <w:lvlText w:val="•"/>
      <w:lvlJc w:val="left"/>
      <w:pPr>
        <w:ind w:left="7239" w:hanging="185"/>
      </w:pPr>
      <w:rPr>
        <w:rFonts w:hint="default"/>
      </w:rPr>
    </w:lvl>
    <w:lvl w:ilvl="8" w:tplc="9EB61E76">
      <w:start w:val="1"/>
      <w:numFmt w:val="bullet"/>
      <w:lvlText w:val="•"/>
      <w:lvlJc w:val="left"/>
      <w:pPr>
        <w:ind w:left="8232" w:hanging="185"/>
      </w:pPr>
      <w:rPr>
        <w:rFonts w:hint="default"/>
      </w:rPr>
    </w:lvl>
  </w:abstractNum>
  <w:abstractNum w:abstractNumId="10">
    <w:nsid w:val="70AF2976"/>
    <w:multiLevelType w:val="hybridMultilevel"/>
    <w:tmpl w:val="B0C400F2"/>
    <w:lvl w:ilvl="0" w:tplc="BE601994">
      <w:start w:val="1"/>
      <w:numFmt w:val="lowerLetter"/>
      <w:lvlText w:val="%1)"/>
      <w:lvlJc w:val="left"/>
      <w:pPr>
        <w:ind w:left="284" w:hanging="185"/>
      </w:pPr>
      <w:rPr>
        <w:rFonts w:ascii="Times New Roman" w:eastAsia="Times New Roman" w:hAnsi="Times New Roman" w:hint="default"/>
        <w:sz w:val="18"/>
        <w:szCs w:val="18"/>
      </w:rPr>
    </w:lvl>
    <w:lvl w:ilvl="1" w:tplc="AA68F742">
      <w:start w:val="1"/>
      <w:numFmt w:val="bullet"/>
      <w:lvlText w:val="•"/>
      <w:lvlJc w:val="left"/>
      <w:pPr>
        <w:ind w:left="1278" w:hanging="185"/>
      </w:pPr>
      <w:rPr>
        <w:rFonts w:hint="default"/>
      </w:rPr>
    </w:lvl>
    <w:lvl w:ilvl="2" w:tplc="4E5ED4D8">
      <w:start w:val="1"/>
      <w:numFmt w:val="bullet"/>
      <w:lvlText w:val="•"/>
      <w:lvlJc w:val="left"/>
      <w:pPr>
        <w:ind w:left="2271" w:hanging="185"/>
      </w:pPr>
      <w:rPr>
        <w:rFonts w:hint="default"/>
      </w:rPr>
    </w:lvl>
    <w:lvl w:ilvl="3" w:tplc="E70A2AF8">
      <w:start w:val="1"/>
      <w:numFmt w:val="bullet"/>
      <w:lvlText w:val="•"/>
      <w:lvlJc w:val="left"/>
      <w:pPr>
        <w:ind w:left="3265" w:hanging="185"/>
      </w:pPr>
      <w:rPr>
        <w:rFonts w:hint="default"/>
      </w:rPr>
    </w:lvl>
    <w:lvl w:ilvl="4" w:tplc="DA48BF6E">
      <w:start w:val="1"/>
      <w:numFmt w:val="bullet"/>
      <w:lvlText w:val="•"/>
      <w:lvlJc w:val="left"/>
      <w:pPr>
        <w:ind w:left="4258" w:hanging="185"/>
      </w:pPr>
      <w:rPr>
        <w:rFonts w:hint="default"/>
      </w:rPr>
    </w:lvl>
    <w:lvl w:ilvl="5" w:tplc="763C63B6">
      <w:start w:val="1"/>
      <w:numFmt w:val="bullet"/>
      <w:lvlText w:val="•"/>
      <w:lvlJc w:val="left"/>
      <w:pPr>
        <w:ind w:left="5252" w:hanging="185"/>
      </w:pPr>
      <w:rPr>
        <w:rFonts w:hint="default"/>
      </w:rPr>
    </w:lvl>
    <w:lvl w:ilvl="6" w:tplc="DA3609A6">
      <w:start w:val="1"/>
      <w:numFmt w:val="bullet"/>
      <w:lvlText w:val="•"/>
      <w:lvlJc w:val="left"/>
      <w:pPr>
        <w:ind w:left="6245" w:hanging="185"/>
      </w:pPr>
      <w:rPr>
        <w:rFonts w:hint="default"/>
      </w:rPr>
    </w:lvl>
    <w:lvl w:ilvl="7" w:tplc="A5567402">
      <w:start w:val="1"/>
      <w:numFmt w:val="bullet"/>
      <w:lvlText w:val="•"/>
      <w:lvlJc w:val="left"/>
      <w:pPr>
        <w:ind w:left="7239" w:hanging="185"/>
      </w:pPr>
      <w:rPr>
        <w:rFonts w:hint="default"/>
      </w:rPr>
    </w:lvl>
    <w:lvl w:ilvl="8" w:tplc="FE72EC0C">
      <w:start w:val="1"/>
      <w:numFmt w:val="bullet"/>
      <w:lvlText w:val="•"/>
      <w:lvlJc w:val="left"/>
      <w:pPr>
        <w:ind w:left="8232" w:hanging="185"/>
      </w:pPr>
      <w:rPr>
        <w:rFonts w:hint="default"/>
      </w:rPr>
    </w:lvl>
  </w:abstractNum>
  <w:num w:numId="1">
    <w:abstractNumId w:val="2"/>
  </w:num>
  <w:num w:numId="2">
    <w:abstractNumId w:val="7"/>
  </w:num>
  <w:num w:numId="3">
    <w:abstractNumId w:val="6"/>
  </w:num>
  <w:num w:numId="4">
    <w:abstractNumId w:val="9"/>
  </w:num>
  <w:num w:numId="5">
    <w:abstractNumId w:val="0"/>
  </w:num>
  <w:num w:numId="6">
    <w:abstractNumId w:val="10"/>
  </w:num>
  <w:num w:numId="7">
    <w:abstractNumId w:val="1"/>
  </w:num>
  <w:num w:numId="8">
    <w:abstractNumId w:val="8"/>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4B6BA9"/>
    <w:rsid w:val="000C7A00"/>
    <w:rsid w:val="00105ECF"/>
    <w:rsid w:val="001E7885"/>
    <w:rsid w:val="00286AF8"/>
    <w:rsid w:val="00370347"/>
    <w:rsid w:val="00414CF8"/>
    <w:rsid w:val="00425236"/>
    <w:rsid w:val="004B6BA9"/>
    <w:rsid w:val="00573EEB"/>
    <w:rsid w:val="00577380"/>
    <w:rsid w:val="005E5322"/>
    <w:rsid w:val="0088280F"/>
    <w:rsid w:val="008A747F"/>
    <w:rsid w:val="008C7E46"/>
    <w:rsid w:val="0094771B"/>
    <w:rsid w:val="009C25A1"/>
    <w:rsid w:val="009E3CC6"/>
    <w:rsid w:val="00AA7D88"/>
    <w:rsid w:val="00BE1404"/>
    <w:rsid w:val="00C725C8"/>
    <w:rsid w:val="00DA0E8A"/>
    <w:rsid w:val="00DE054C"/>
    <w:rsid w:val="00E3153A"/>
    <w:rsid w:val="00FC2722"/>
    <w:rsid w:val="00FC6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6B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6BA9"/>
    <w:tblPr>
      <w:tblInd w:w="0" w:type="dxa"/>
      <w:tblCellMar>
        <w:top w:w="0" w:type="dxa"/>
        <w:left w:w="0" w:type="dxa"/>
        <w:bottom w:w="0" w:type="dxa"/>
        <w:right w:w="0" w:type="dxa"/>
      </w:tblCellMar>
    </w:tblPr>
  </w:style>
  <w:style w:type="paragraph" w:styleId="Corpodeltesto">
    <w:name w:val="Body Text"/>
    <w:basedOn w:val="Normale"/>
    <w:uiPriority w:val="1"/>
    <w:qFormat/>
    <w:rsid w:val="004B6BA9"/>
    <w:pPr>
      <w:ind w:left="100"/>
    </w:pPr>
    <w:rPr>
      <w:rFonts w:ascii="Times New Roman" w:eastAsia="Times New Roman" w:hAnsi="Times New Roman"/>
      <w:sz w:val="18"/>
      <w:szCs w:val="18"/>
    </w:rPr>
  </w:style>
  <w:style w:type="paragraph" w:customStyle="1" w:styleId="Heading1">
    <w:name w:val="Heading 1"/>
    <w:basedOn w:val="Normale"/>
    <w:uiPriority w:val="1"/>
    <w:qFormat/>
    <w:rsid w:val="004B6BA9"/>
    <w:pPr>
      <w:ind w:left="3872" w:hanging="3426"/>
      <w:outlineLvl w:val="1"/>
    </w:pPr>
    <w:rPr>
      <w:rFonts w:ascii="Times New Roman" w:eastAsia="Times New Roman" w:hAnsi="Times New Roman"/>
      <w:b/>
      <w:bCs/>
      <w:sz w:val="42"/>
      <w:szCs w:val="42"/>
    </w:rPr>
  </w:style>
  <w:style w:type="paragraph" w:customStyle="1" w:styleId="Heading2">
    <w:name w:val="Heading 2"/>
    <w:basedOn w:val="Normale"/>
    <w:uiPriority w:val="1"/>
    <w:qFormat/>
    <w:rsid w:val="004B6BA9"/>
    <w:pPr>
      <w:ind w:left="370" w:hanging="270"/>
      <w:outlineLvl w:val="2"/>
    </w:pPr>
    <w:rPr>
      <w:rFonts w:ascii="Times New Roman" w:eastAsia="Times New Roman" w:hAnsi="Times New Roman"/>
      <w:b/>
      <w:bCs/>
      <w:sz w:val="27"/>
      <w:szCs w:val="27"/>
    </w:rPr>
  </w:style>
  <w:style w:type="paragraph" w:customStyle="1" w:styleId="Heading3">
    <w:name w:val="Heading 3"/>
    <w:basedOn w:val="Normale"/>
    <w:uiPriority w:val="1"/>
    <w:qFormat/>
    <w:rsid w:val="004B6BA9"/>
    <w:pPr>
      <w:ind w:left="468" w:hanging="368"/>
      <w:outlineLvl w:val="3"/>
    </w:pPr>
    <w:rPr>
      <w:rFonts w:ascii="Times New Roman" w:eastAsia="Times New Roman" w:hAnsi="Times New Roman"/>
      <w:b/>
      <w:bCs/>
      <w:sz w:val="21"/>
      <w:szCs w:val="21"/>
    </w:rPr>
  </w:style>
  <w:style w:type="paragraph" w:styleId="Paragrafoelenco">
    <w:name w:val="List Paragraph"/>
    <w:basedOn w:val="Normale"/>
    <w:uiPriority w:val="1"/>
    <w:qFormat/>
    <w:rsid w:val="004B6BA9"/>
  </w:style>
  <w:style w:type="paragraph" w:customStyle="1" w:styleId="TableParagraph">
    <w:name w:val="Table Paragraph"/>
    <w:basedOn w:val="Normale"/>
    <w:uiPriority w:val="1"/>
    <w:qFormat/>
    <w:rsid w:val="004B6B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earg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 - I.I.S.C.Beretta</dc:creator>
  <cp:lastModifiedBy>dsga.beretta</cp:lastModifiedBy>
  <cp:revision>2</cp:revision>
  <dcterms:created xsi:type="dcterms:W3CDTF">2017-05-06T10:52:00Z</dcterms:created>
  <dcterms:modified xsi:type="dcterms:W3CDTF">2017-05-06T10:52:00Z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2017-03-25T00:00:00Z</vt:filetime>
  </property>
</Properties>
</file>