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07" w:rsidRPr="00403107" w:rsidRDefault="00403107" w:rsidP="00403107">
      <w:pPr>
        <w:jc w:val="center"/>
        <w:rPr>
          <w:rFonts w:ascii="Times New Roman" w:hAnsi="Times New Roman" w:cs="Times New Roman"/>
          <w:b/>
          <w:sz w:val="24"/>
          <w:szCs w:val="24"/>
          <w:lang w:val="it-IT"/>
        </w:rPr>
      </w:pPr>
      <w:r w:rsidRPr="00403107">
        <w:rPr>
          <w:rFonts w:ascii="Times New Roman" w:hAnsi="Times New Roman" w:cs="Times New Roman"/>
          <w:b/>
          <w:sz w:val="24"/>
          <w:szCs w:val="24"/>
          <w:lang w:val="it-IT"/>
        </w:rPr>
        <w:t>Ecco la descrizione precisa del mod</w:t>
      </w:r>
      <w:r w:rsidR="004D632C">
        <w:rPr>
          <w:rFonts w:ascii="Times New Roman" w:hAnsi="Times New Roman" w:cs="Times New Roman"/>
          <w:b/>
          <w:sz w:val="24"/>
          <w:szCs w:val="24"/>
          <w:lang w:val="it-IT"/>
        </w:rPr>
        <w:t>ulo formativo "Orientarsi e scoprire le nostre montagne</w:t>
      </w:r>
      <w:r w:rsidRPr="00403107">
        <w:rPr>
          <w:rFonts w:ascii="Times New Roman" w:hAnsi="Times New Roman" w:cs="Times New Roman"/>
          <w:b/>
          <w:sz w:val="24"/>
          <w:szCs w:val="24"/>
          <w:lang w:val="it-IT"/>
        </w:rPr>
        <w:t>".</w:t>
      </w:r>
    </w:p>
    <w:p w:rsidR="00403107" w:rsidRPr="00403107" w:rsidRDefault="00403107" w:rsidP="00403107">
      <w:pPr>
        <w:jc w:val="center"/>
        <w:rPr>
          <w:rFonts w:ascii="Times New Roman" w:hAnsi="Times New Roman" w:cs="Times New Roman"/>
          <w:b/>
          <w:color w:val="0070C0"/>
          <w:sz w:val="24"/>
          <w:szCs w:val="24"/>
          <w:lang w:val="it-IT"/>
        </w:rPr>
      </w:pPr>
      <w:r w:rsidRPr="00403107">
        <w:rPr>
          <w:rFonts w:ascii="Times New Roman" w:hAnsi="Times New Roman" w:cs="Times New Roman"/>
          <w:b/>
          <w:sz w:val="24"/>
          <w:szCs w:val="24"/>
          <w:lang w:val="it-IT"/>
        </w:rPr>
        <w:t xml:space="preserve">Gli studenti che vogliono iscriversi devono inviare una mail all'indirizzo   </w:t>
      </w:r>
      <w:r w:rsidRPr="00403107">
        <w:rPr>
          <w:rFonts w:ascii="Times New Roman" w:hAnsi="Times New Roman" w:cs="Times New Roman"/>
          <w:b/>
          <w:color w:val="0070C0"/>
          <w:sz w:val="24"/>
          <w:szCs w:val="24"/>
          <w:lang w:val="it-IT"/>
        </w:rPr>
        <w:t>dirigente@iiscberetta.gov.it</w:t>
      </w:r>
    </w:p>
    <w:p w:rsidR="00403107" w:rsidRPr="00403107" w:rsidRDefault="00403107">
      <w:pPr>
        <w:rPr>
          <w:rFonts w:ascii="Times New Roman" w:hAnsi="Times New Roman" w:cs="Times New Roman"/>
          <w:b/>
          <w:sz w:val="24"/>
          <w:szCs w:val="24"/>
        </w:rPr>
      </w:pPr>
    </w:p>
    <w:p w:rsidR="00A45B6D" w:rsidRDefault="00A45B6D" w:rsidP="00A45B6D">
      <w:pPr>
        <w:jc w:val="center"/>
        <w:rPr>
          <w:rFonts w:ascii="Times New Roman" w:hAnsi="Times New Roman" w:cs="Times New Roman"/>
          <w:b/>
          <w:sz w:val="28"/>
          <w:szCs w:val="28"/>
        </w:rPr>
      </w:pPr>
    </w:p>
    <w:p w:rsidR="00A45B6D" w:rsidRPr="00A45B6D" w:rsidRDefault="004D632C" w:rsidP="00A45B6D">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ORIENTARSI E SCOPRIRE LE NOSTRE MONTAGNE</w:t>
      </w:r>
    </w:p>
    <w:p w:rsidR="00A45B6D" w:rsidRDefault="00A45B6D" w:rsidP="00A45B6D">
      <w:pPr>
        <w:jc w:val="center"/>
        <w:rPr>
          <w:rFonts w:ascii="Times New Roman" w:hAnsi="Times New Roman" w:cs="Times New Roman"/>
          <w:b/>
          <w:sz w:val="28"/>
          <w:szCs w:val="28"/>
        </w:rPr>
      </w:pPr>
    </w:p>
    <w:p w:rsidR="00A45B6D" w:rsidRDefault="00A45B6D" w:rsidP="00A45B6D">
      <w:pPr>
        <w:jc w:val="both"/>
        <w:rPr>
          <w:rFonts w:ascii="Times New Roman" w:hAnsi="Times New Roman" w:cs="Times New Roman"/>
          <w:b/>
          <w:sz w:val="28"/>
          <w:szCs w:val="28"/>
        </w:rPr>
      </w:pPr>
      <w:r>
        <w:rPr>
          <w:rFonts w:ascii="Times New Roman" w:hAnsi="Times New Roman" w:cs="Times New Roman"/>
          <w:b/>
          <w:sz w:val="28"/>
          <w:szCs w:val="28"/>
        </w:rPr>
        <w:t>F</w:t>
      </w:r>
      <w:r w:rsidR="004D632C">
        <w:rPr>
          <w:rFonts w:ascii="Times New Roman" w:hAnsi="Times New Roman" w:cs="Times New Roman"/>
          <w:b/>
          <w:sz w:val="28"/>
          <w:szCs w:val="28"/>
        </w:rPr>
        <w:t>ormatore: prof. Pietro Papetti</w:t>
      </w:r>
    </w:p>
    <w:p w:rsidR="00A45B6D" w:rsidRDefault="00A45B6D" w:rsidP="00A45B6D">
      <w:pPr>
        <w:jc w:val="both"/>
        <w:rPr>
          <w:rFonts w:ascii="Times New Roman" w:hAnsi="Times New Roman" w:cs="Times New Roman"/>
          <w:b/>
          <w:sz w:val="28"/>
          <w:szCs w:val="28"/>
        </w:rPr>
      </w:pPr>
      <w:r>
        <w:rPr>
          <w:rFonts w:ascii="Times New Roman" w:hAnsi="Times New Roman" w:cs="Times New Roman"/>
          <w:b/>
          <w:sz w:val="28"/>
          <w:szCs w:val="28"/>
        </w:rPr>
        <w:t>Tutor: prof.ssa Angela Santoni</w:t>
      </w:r>
    </w:p>
    <w:p w:rsidR="00403107" w:rsidRDefault="00403107" w:rsidP="00A45B6D">
      <w:pPr>
        <w:jc w:val="both"/>
        <w:rPr>
          <w:rFonts w:ascii="Times New Roman" w:hAnsi="Times New Roman" w:cs="Times New Roman"/>
          <w:b/>
          <w:sz w:val="28"/>
          <w:szCs w:val="28"/>
        </w:rPr>
      </w:pPr>
    </w:p>
    <w:p w:rsidR="00403107" w:rsidRPr="00403107" w:rsidRDefault="00403107" w:rsidP="00A45B6D">
      <w:pPr>
        <w:jc w:val="both"/>
        <w:rPr>
          <w:rFonts w:ascii="Times New Roman" w:hAnsi="Times New Roman" w:cs="Times New Roman"/>
          <w:b/>
          <w:sz w:val="28"/>
          <w:szCs w:val="28"/>
          <w:lang w:val="it-IT"/>
        </w:rPr>
      </w:pPr>
      <w:r w:rsidRPr="00403107">
        <w:rPr>
          <w:rFonts w:ascii="Times New Roman" w:hAnsi="Times New Roman" w:cs="Times New Roman"/>
          <w:b/>
          <w:sz w:val="28"/>
          <w:szCs w:val="28"/>
          <w:lang w:val="it-IT"/>
        </w:rPr>
        <w:t>Durata: 30 ore (in orario pomeridiano)</w:t>
      </w:r>
    </w:p>
    <w:p w:rsidR="00A45B6D" w:rsidRDefault="00A45B6D"/>
    <w:p w:rsidR="00A45B6D" w:rsidRDefault="00A45B6D"/>
    <w:p w:rsidR="001172B0" w:rsidRPr="001172B0" w:rsidRDefault="001172B0" w:rsidP="001172B0">
      <w:pPr>
        <w:pStyle w:val="TableParagraph"/>
        <w:spacing w:line="261" w:lineRule="auto"/>
        <w:ind w:left="142" w:right="81"/>
        <w:jc w:val="both"/>
        <w:rPr>
          <w:rFonts w:ascii="Times New Roman" w:hAnsi="Times New Roman" w:cs="Times New Roman"/>
          <w:sz w:val="24"/>
          <w:szCs w:val="24"/>
          <w:lang w:val="it-IT"/>
        </w:rPr>
      </w:pPr>
      <w:r w:rsidRPr="001172B0">
        <w:rPr>
          <w:rFonts w:ascii="Times New Roman" w:hAnsi="Times New Roman" w:cs="Times New Roman"/>
          <w:sz w:val="24"/>
          <w:szCs w:val="24"/>
          <w:lang w:val="it-IT"/>
        </w:rPr>
        <w:t xml:space="preserve">La nostra scuola è immersa in un ambiente montano non solo di notevole bellezza paesistica, ma anche ricco di testimonianze storiche (testimonianze delle guerre mondiali e della lotta di Resistenza, segni della antica cultura contadina e dell'allevamento di alpeggio) ed artistiche (luoghi del sacro). Nonostante la forte industrializzazione degli ultimi decenni, rimane forte il legame </w:t>
      </w:r>
      <w:proofErr w:type="spellStart"/>
      <w:r w:rsidRPr="001172B0">
        <w:rPr>
          <w:rFonts w:ascii="Times New Roman" w:hAnsi="Times New Roman" w:cs="Times New Roman"/>
          <w:sz w:val="24"/>
          <w:szCs w:val="24"/>
          <w:lang w:val="it-IT"/>
        </w:rPr>
        <w:t>identitario</w:t>
      </w:r>
      <w:proofErr w:type="spellEnd"/>
      <w:r w:rsidRPr="001172B0">
        <w:rPr>
          <w:rFonts w:ascii="Times New Roman" w:hAnsi="Times New Roman" w:cs="Times New Roman"/>
          <w:sz w:val="24"/>
          <w:szCs w:val="24"/>
          <w:lang w:val="it-IT"/>
        </w:rPr>
        <w:t xml:space="preserve"> tra la gente della Valle Trompia e l'ambiente montano, con ciò che esso è e rappresenta.</w:t>
      </w:r>
    </w:p>
    <w:p w:rsidR="001172B0" w:rsidRPr="001172B0" w:rsidRDefault="001172B0" w:rsidP="001172B0">
      <w:pPr>
        <w:pStyle w:val="TableParagraph"/>
        <w:spacing w:before="8" w:line="261" w:lineRule="auto"/>
        <w:ind w:left="142" w:right="68"/>
        <w:jc w:val="both"/>
        <w:rPr>
          <w:rFonts w:ascii="Times New Roman" w:hAnsi="Times New Roman" w:cs="Times New Roman"/>
          <w:sz w:val="24"/>
          <w:szCs w:val="24"/>
          <w:lang w:val="it-IT"/>
        </w:rPr>
      </w:pPr>
      <w:r w:rsidRPr="001172B0">
        <w:rPr>
          <w:rFonts w:ascii="Times New Roman" w:hAnsi="Times New Roman" w:cs="Times New Roman"/>
          <w:sz w:val="24"/>
          <w:szCs w:val="24"/>
          <w:lang w:val="it-IT"/>
        </w:rPr>
        <w:t>Elaborare ed attuare un progetto che concentri le energie, la naturale creatività, la fisicità degli studenti sul territorio montano può generare nuove motivazioni e stimolare un miglioramento dell'interesse verso l'ambiente di apprendimento, se inquadrato da un punto di vista diverso. Il modulo si fonderà su una prima fase in cui gli studenti, lavorando in gruppi, mapperanno il territorio montano della Valle Trompia (utilizzando la ricca documentazione disponibile, ma anche le loro personali conoscenze ed anche quelle che derivano dalla memoria dei loro familiari e conoscenti), individuando itinerari possibili con tutte le evidenze storiche, artistiche ed ambientali di rilievo.</w:t>
      </w:r>
    </w:p>
    <w:p w:rsidR="001172B0" w:rsidRPr="001172B0" w:rsidRDefault="001172B0" w:rsidP="001172B0">
      <w:pPr>
        <w:pStyle w:val="TableParagraph"/>
        <w:spacing w:before="0" w:line="261" w:lineRule="auto"/>
        <w:ind w:left="142" w:right="69"/>
        <w:jc w:val="both"/>
        <w:rPr>
          <w:rFonts w:ascii="Times New Roman" w:hAnsi="Times New Roman" w:cs="Times New Roman"/>
          <w:sz w:val="24"/>
          <w:szCs w:val="24"/>
          <w:lang w:val="it-IT"/>
        </w:rPr>
      </w:pPr>
      <w:r w:rsidRPr="001172B0">
        <w:rPr>
          <w:rFonts w:ascii="Times New Roman" w:hAnsi="Times New Roman" w:cs="Times New Roman"/>
          <w:sz w:val="24"/>
          <w:szCs w:val="24"/>
          <w:lang w:val="it-IT"/>
        </w:rPr>
        <w:t>In particolare, si cercheranno itinerari originali e particolari, che siano il frutto delle esperienze e delle creatività degli studenti, in modo da creare una mappatura del territorio non scontata. Gli studenti verranno formati anche rispetto ai fondamenti essenziali della disciplina dell'orienteering, in grado di stimolare l'attenzione, il senso di responsabilità, il sentimento di gruppo e le capacità decisionali (competenze trasversali importanti e potenzialmente deficitarie in studenti con bassi livelli di apprendimento, scarsa autostima e poca iniziativa). Gli itinerari elaborati dagli studenti (concretizzati in mappe digitali, illustrate e commentate con semplicità, ma anche con originalità e creatività) verranno poi praticati con esperienze di trekking ed al tempo stesso di orienteering collocate nel territorio montano.</w:t>
      </w:r>
    </w:p>
    <w:p w:rsidR="001172B0" w:rsidRPr="001172B0" w:rsidRDefault="001172B0" w:rsidP="001172B0">
      <w:pPr>
        <w:pStyle w:val="TableParagraph"/>
        <w:spacing w:before="0" w:line="216" w:lineRule="exact"/>
        <w:ind w:left="142"/>
        <w:jc w:val="both"/>
        <w:rPr>
          <w:rFonts w:ascii="Times New Roman" w:hAnsi="Times New Roman" w:cs="Times New Roman"/>
          <w:sz w:val="24"/>
          <w:szCs w:val="24"/>
          <w:lang w:val="it-IT"/>
        </w:rPr>
      </w:pPr>
      <w:r w:rsidRPr="001172B0">
        <w:rPr>
          <w:rFonts w:ascii="Times New Roman" w:hAnsi="Times New Roman" w:cs="Times New Roman"/>
          <w:sz w:val="24"/>
          <w:szCs w:val="24"/>
          <w:lang w:val="it-IT"/>
        </w:rPr>
        <w:t>Si tratterà di esperienze che metteranno</w:t>
      </w:r>
    </w:p>
    <w:p w:rsidR="001172B0" w:rsidRPr="001172B0" w:rsidRDefault="001172B0" w:rsidP="001172B0">
      <w:pPr>
        <w:pStyle w:val="TableParagraph"/>
        <w:spacing w:before="12" w:line="261" w:lineRule="auto"/>
        <w:ind w:left="142" w:right="129"/>
        <w:jc w:val="both"/>
        <w:rPr>
          <w:rFonts w:ascii="Times New Roman" w:hAnsi="Times New Roman" w:cs="Times New Roman"/>
          <w:sz w:val="24"/>
          <w:szCs w:val="24"/>
          <w:lang w:val="it-IT"/>
        </w:rPr>
      </w:pPr>
      <w:r w:rsidRPr="001172B0">
        <w:rPr>
          <w:rFonts w:ascii="Times New Roman" w:hAnsi="Times New Roman" w:cs="Times New Roman"/>
          <w:sz w:val="24"/>
          <w:szCs w:val="24"/>
          <w:lang w:val="it-IT"/>
        </w:rPr>
        <w:t>alla prova la fisicità degli studenti (visti i dislivelli da affrontare), ma che svilupperanno la socializzazione, la competenza orientativa, facendo sentire i giovani protagonisti e padroni (forse per la prima volta) del territorio in cui affondano le radici o in cui stanno integrandosi.</w:t>
      </w:r>
    </w:p>
    <w:p w:rsidR="00A45B6D" w:rsidRPr="001172B0" w:rsidRDefault="001172B0" w:rsidP="001172B0">
      <w:pPr>
        <w:ind w:left="142"/>
        <w:jc w:val="both"/>
        <w:rPr>
          <w:rFonts w:ascii="Times New Roman" w:hAnsi="Times New Roman" w:cs="Times New Roman"/>
          <w:sz w:val="24"/>
          <w:szCs w:val="24"/>
          <w:lang w:val="it-IT"/>
        </w:rPr>
      </w:pPr>
      <w:r w:rsidRPr="001172B0">
        <w:rPr>
          <w:rFonts w:ascii="Times New Roman" w:hAnsi="Times New Roman" w:cs="Times New Roman"/>
          <w:sz w:val="24"/>
          <w:szCs w:val="24"/>
          <w:lang w:val="it-IT"/>
        </w:rPr>
        <w:t>Il modulo si concretizzerà, quindi, con uscite di trekking ed orienteering sul territorio, ma anche in un prodotto multimediale sugli itinerari montani locali che verrà reso disponibile sul sito web istituzionale e trasmesso alle scuole del primo ciclo della media e dell'alta valle.</w:t>
      </w:r>
    </w:p>
    <w:sectPr w:rsidR="00A45B6D" w:rsidRPr="001172B0" w:rsidSect="00DB00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45B6D"/>
    <w:rsid w:val="001172B0"/>
    <w:rsid w:val="00283FE7"/>
    <w:rsid w:val="00403107"/>
    <w:rsid w:val="004D632C"/>
    <w:rsid w:val="0067717A"/>
    <w:rsid w:val="00A45B6D"/>
    <w:rsid w:val="00AA31A0"/>
    <w:rsid w:val="00DB00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45B6D"/>
    <w:pPr>
      <w:widowControl w:val="0"/>
      <w:autoSpaceDE w:val="0"/>
      <w:autoSpaceDN w:val="0"/>
      <w:spacing w:after="0" w:line="240" w:lineRule="auto"/>
    </w:pPr>
    <w:rPr>
      <w:rFonts w:ascii="Arial" w:eastAsia="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A45B6D"/>
    <w:pPr>
      <w:spacing w:before="78"/>
      <w:ind w:left="7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stefano.retali</dc:creator>
  <cp:lastModifiedBy>stefano.retali</cp:lastModifiedBy>
  <cp:revision>4</cp:revision>
  <dcterms:created xsi:type="dcterms:W3CDTF">2017-11-07T08:59:00Z</dcterms:created>
  <dcterms:modified xsi:type="dcterms:W3CDTF">2017-11-07T09:02:00Z</dcterms:modified>
</cp:coreProperties>
</file>