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33" w:rsidRDefault="00403107" w:rsidP="004031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03107">
        <w:rPr>
          <w:rFonts w:ascii="Times New Roman" w:hAnsi="Times New Roman" w:cs="Times New Roman"/>
          <w:b/>
          <w:sz w:val="24"/>
          <w:szCs w:val="24"/>
          <w:lang w:val="it-IT"/>
        </w:rPr>
        <w:t>Ecco la descrizione precisa del mod</w:t>
      </w:r>
      <w:r w:rsidR="004D63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ulo formativo </w:t>
      </w:r>
    </w:p>
    <w:p w:rsidR="00403107" w:rsidRPr="00403107" w:rsidRDefault="004D632C" w:rsidP="004031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"</w:t>
      </w:r>
      <w:r w:rsidR="00950861">
        <w:rPr>
          <w:rFonts w:ascii="Times New Roman" w:hAnsi="Times New Roman" w:cs="Times New Roman"/>
          <w:b/>
          <w:sz w:val="24"/>
          <w:szCs w:val="24"/>
          <w:lang w:val="it-IT"/>
        </w:rPr>
        <w:t>Se sono motivato, ascolto ed imparo meglio</w:t>
      </w:r>
      <w:r w:rsidR="00403107" w:rsidRPr="00403107">
        <w:rPr>
          <w:rFonts w:ascii="Times New Roman" w:hAnsi="Times New Roman" w:cs="Times New Roman"/>
          <w:b/>
          <w:sz w:val="24"/>
          <w:szCs w:val="24"/>
          <w:lang w:val="it-IT"/>
        </w:rPr>
        <w:t>".</w:t>
      </w:r>
    </w:p>
    <w:p w:rsidR="00403107" w:rsidRPr="00403107" w:rsidRDefault="00403107" w:rsidP="0040310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</w:pPr>
      <w:r w:rsidRPr="00403107">
        <w:rPr>
          <w:rFonts w:ascii="Times New Roman" w:hAnsi="Times New Roman" w:cs="Times New Roman"/>
          <w:b/>
          <w:sz w:val="24"/>
          <w:szCs w:val="24"/>
          <w:lang w:val="it-IT"/>
        </w:rPr>
        <w:t xml:space="preserve">Gli studenti che vogliono iscriversi devono inviare una mail all'indirizzo   </w:t>
      </w:r>
      <w:r w:rsidRPr="00403107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dirigente@iiscberetta.gov.it</w:t>
      </w:r>
    </w:p>
    <w:p w:rsidR="00403107" w:rsidRPr="00403107" w:rsidRDefault="00403107">
      <w:pPr>
        <w:rPr>
          <w:rFonts w:ascii="Times New Roman" w:hAnsi="Times New Roman" w:cs="Times New Roman"/>
          <w:b/>
          <w:sz w:val="24"/>
          <w:szCs w:val="24"/>
        </w:rPr>
      </w:pPr>
    </w:p>
    <w:p w:rsidR="00A45B6D" w:rsidRDefault="00A45B6D" w:rsidP="00A45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61" w:rsidRDefault="00950861" w:rsidP="00A45B6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SE SONO MOTIVATO, ASCOLTO </w:t>
      </w:r>
    </w:p>
    <w:p w:rsidR="00A45B6D" w:rsidRPr="00A45B6D" w:rsidRDefault="00950861" w:rsidP="00A45B6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ED IMPARO MEGLIO</w:t>
      </w:r>
    </w:p>
    <w:p w:rsidR="00A45B6D" w:rsidRDefault="00A45B6D" w:rsidP="00A45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6D" w:rsidRDefault="00A45B6D" w:rsidP="00A45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4D632C">
        <w:rPr>
          <w:rFonts w:ascii="Times New Roman" w:hAnsi="Times New Roman" w:cs="Times New Roman"/>
          <w:b/>
          <w:sz w:val="28"/>
          <w:szCs w:val="28"/>
        </w:rPr>
        <w:t>ormator</w:t>
      </w:r>
      <w:r w:rsidR="00304233">
        <w:rPr>
          <w:rFonts w:ascii="Times New Roman" w:hAnsi="Times New Roman" w:cs="Times New Roman"/>
          <w:b/>
          <w:sz w:val="28"/>
          <w:szCs w:val="28"/>
        </w:rPr>
        <w:t xml:space="preserve">e: </w:t>
      </w:r>
      <w:r w:rsidR="00950861">
        <w:rPr>
          <w:rFonts w:ascii="Times New Roman" w:hAnsi="Times New Roman" w:cs="Times New Roman"/>
          <w:b/>
          <w:sz w:val="28"/>
          <w:szCs w:val="28"/>
        </w:rPr>
        <w:t>prof.ssa Rita Cisco</w:t>
      </w:r>
    </w:p>
    <w:p w:rsidR="00A45B6D" w:rsidRDefault="009333F9" w:rsidP="00A45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Tutor:</w:t>
      </w:r>
      <w:r w:rsidR="00950861">
        <w:rPr>
          <w:rFonts w:ascii="Times New Roman" w:hAnsi="Times New Roman" w:cs="Times New Roman"/>
          <w:b/>
          <w:sz w:val="28"/>
          <w:szCs w:val="28"/>
        </w:rPr>
        <w:t xml:space="preserve"> prof. ssa Maria Luisa Viola</w:t>
      </w:r>
    </w:p>
    <w:p w:rsidR="00403107" w:rsidRDefault="00403107" w:rsidP="00A45B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07" w:rsidRPr="00403107" w:rsidRDefault="00403107" w:rsidP="00A45B6D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03107">
        <w:rPr>
          <w:rFonts w:ascii="Times New Roman" w:hAnsi="Times New Roman" w:cs="Times New Roman"/>
          <w:b/>
          <w:sz w:val="28"/>
          <w:szCs w:val="28"/>
          <w:lang w:val="it-IT"/>
        </w:rPr>
        <w:t>Durata: 30 ore (in orario pomeridiano)</w:t>
      </w:r>
    </w:p>
    <w:p w:rsidR="00A45B6D" w:rsidRDefault="00A45B6D"/>
    <w:p w:rsidR="005D4524" w:rsidRPr="005D4524" w:rsidRDefault="005D4524" w:rsidP="005D4524">
      <w:pPr>
        <w:pStyle w:val="TableParagraph"/>
        <w:spacing w:line="261" w:lineRule="auto"/>
        <w:ind w:left="0" w:right="1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4524">
        <w:rPr>
          <w:rFonts w:ascii="Times New Roman" w:hAnsi="Times New Roman" w:cs="Times New Roman"/>
          <w:sz w:val="24"/>
          <w:szCs w:val="24"/>
          <w:lang w:val="it-IT"/>
        </w:rPr>
        <w:t>Ci si vuole rivolgere a studenti non italofoni e con difficoltà di utilizzo efficace e funzionale della lingua italiana. Le difficoltà linguistiche ed il background socio-culturale familiare (spesso di livello basso e con pochi stimoli culturali e linguistici) li porta verso una situazione di apprendimento nel campo delle competenze di base tendenzialmente deficitaria e con forte rischio di insuccesso formativo. Infatti, l'analisi dei trend interni alla scuola segnala con chiarezza come i tassi di insuccesso siano più alti tra gli studenti stranieri che tra quelli italiani e che le difficoltà linguistiche e di integrazione socio-culturale siano i motivi più importanti di fallimento formativo. Sono studenti nati all'estero, ma residenti in Italia da alcuni anni e che hanno frequentato in Italia la scuola secondaria di primo grado in genere, almeno parzialmente.</w:t>
      </w:r>
    </w:p>
    <w:p w:rsidR="005D4524" w:rsidRPr="005D4524" w:rsidRDefault="005D4524" w:rsidP="005D4524">
      <w:pPr>
        <w:pStyle w:val="TableParagraph"/>
        <w:spacing w:before="0" w:line="216" w:lineRule="exact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4524">
        <w:rPr>
          <w:rFonts w:ascii="Times New Roman" w:hAnsi="Times New Roman" w:cs="Times New Roman"/>
          <w:sz w:val="24"/>
          <w:szCs w:val="24"/>
          <w:lang w:val="it-IT"/>
        </w:rPr>
        <w:t>C'è la necessità, però, di migliorare la loro</w:t>
      </w:r>
    </w:p>
    <w:p w:rsidR="005D4524" w:rsidRPr="005D4524" w:rsidRDefault="005D4524" w:rsidP="005D4524">
      <w:pPr>
        <w:pStyle w:val="TableParagraph"/>
        <w:spacing w:before="20" w:line="261" w:lineRule="auto"/>
        <w:ind w:left="0" w:right="10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4524">
        <w:rPr>
          <w:rFonts w:ascii="Times New Roman" w:hAnsi="Times New Roman" w:cs="Times New Roman"/>
          <w:sz w:val="24"/>
          <w:szCs w:val="24"/>
          <w:lang w:val="it-IT"/>
        </w:rPr>
        <w:t>proprietà linguistica, anche e soprattutto nel campo della lingua funzionale e di studio, ma è fondamentale farlo usando metodologie innovative e coinvolgenti, che trasformino l'ambiente di apprendimento in un luogo divertente, dove fare gruppo ed imparare dal fare e da azioni concrete, tratte da contesti a loro familiari. E' importante anche usando questa esperienza formativa per migliorare i livelli di socializzazione, fondamentali per sviluppare la relazione e crescere conseguentemente sul piano della proprietà linguistica e dell'autostima.</w:t>
      </w:r>
    </w:p>
    <w:p w:rsidR="005D4524" w:rsidRPr="005D4524" w:rsidRDefault="005D4524" w:rsidP="005D4524">
      <w:pPr>
        <w:pStyle w:val="TableParagraph"/>
        <w:spacing w:before="0" w:line="261" w:lineRule="auto"/>
        <w:ind w:left="0" w:right="6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4524">
        <w:rPr>
          <w:rFonts w:ascii="Times New Roman" w:hAnsi="Times New Roman" w:cs="Times New Roman"/>
          <w:sz w:val="24"/>
          <w:szCs w:val="24"/>
          <w:lang w:val="it-IT"/>
        </w:rPr>
        <w:t>Il corso avrà, quindi, forte carattere laboratoriale e si fonderà su una presenza dell'insegnante diretta a guidare e facilitare il gruppo verso un apprendimento linguistico concreto ed interattivo, puntando a rimotivare grazie al potenziamento delle competenze di base.</w:t>
      </w:r>
    </w:p>
    <w:p w:rsidR="005D4524" w:rsidRPr="005D4524" w:rsidRDefault="005D4524" w:rsidP="005D4524">
      <w:pPr>
        <w:pStyle w:val="TableParagraph"/>
        <w:spacing w:before="0" w:line="261" w:lineRule="auto"/>
        <w:ind w:left="0" w:right="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4524">
        <w:rPr>
          <w:rFonts w:ascii="Times New Roman" w:hAnsi="Times New Roman" w:cs="Times New Roman"/>
          <w:sz w:val="24"/>
          <w:szCs w:val="24"/>
          <w:lang w:val="it-IT"/>
        </w:rPr>
        <w:t>Si privilegerà il lavoro di gruppo ed un focus su casi pratici e di realtà, con riguardo anche ai contesti di realtà e professionali (legati agli indirizzi tecnici e professionali in cui gli studenti sono inseriti). L'insegnante proporrà attività coinvolgenti e divertenti, usando metodologie attive e motivazionali per facilitare l'apprendimento del lessico, lo sviluppo delle abilità di ascolto, di lettura, di scrittura e di comunicazione orale.</w:t>
      </w:r>
    </w:p>
    <w:p w:rsidR="005D4524" w:rsidRPr="005D4524" w:rsidRDefault="005D4524" w:rsidP="005D4524">
      <w:pPr>
        <w:pStyle w:val="TableParagraph"/>
        <w:spacing w:before="0" w:line="261" w:lineRule="auto"/>
        <w:ind w:left="0" w:right="6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4524">
        <w:rPr>
          <w:rFonts w:ascii="Times New Roman" w:hAnsi="Times New Roman" w:cs="Times New Roman"/>
          <w:sz w:val="24"/>
          <w:szCs w:val="24"/>
          <w:lang w:val="it-IT"/>
        </w:rPr>
        <w:t>Si utilizzeranno gli spazi didattici e di laboratorio dell'Istituto, alternandoli a seconda delle attività, anche per creare un clima di dinamismo e di scoperta avvincente che è fondamentale per conseguire i risultati che si attendono.</w:t>
      </w:r>
    </w:p>
    <w:p w:rsidR="005D4524" w:rsidRPr="005D4524" w:rsidRDefault="005D4524" w:rsidP="005D4524">
      <w:pPr>
        <w:pStyle w:val="TableParagraph"/>
        <w:spacing w:before="8" w:line="261" w:lineRule="auto"/>
        <w:ind w:left="0" w:right="1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4524">
        <w:rPr>
          <w:rFonts w:ascii="Times New Roman" w:hAnsi="Times New Roman" w:cs="Times New Roman"/>
          <w:sz w:val="24"/>
          <w:szCs w:val="24"/>
          <w:lang w:val="it-IT"/>
        </w:rPr>
        <w:t>Si farà riferimento all'uso dell'umorismo e si ricorrerà a stimoli uditivi e visivi per sviluppare le competenze linguistico- comunicative degli studenti e motivarli all'apprendimento, anche grazie al miglioramento delle capacità linguistiche e della conseguente socialità. Si utilizzeranno diffusamente tecnologie e linguaggi digitali, sfruttandoli per facilitare gli apprendimenti linguistici e per aumentare l'ambiente di aula e laboratorio.</w:t>
      </w:r>
    </w:p>
    <w:p w:rsidR="005D4524" w:rsidRPr="005D4524" w:rsidRDefault="005D4524" w:rsidP="005D4524">
      <w:pPr>
        <w:pStyle w:val="TableParagraph"/>
        <w:spacing w:before="0" w:line="261" w:lineRule="auto"/>
        <w:ind w:left="0" w:right="11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4524">
        <w:rPr>
          <w:rFonts w:ascii="Times New Roman" w:hAnsi="Times New Roman" w:cs="Times New Roman"/>
          <w:sz w:val="24"/>
          <w:szCs w:val="24"/>
          <w:lang w:val="it-IT"/>
        </w:rPr>
        <w:lastRenderedPageBreak/>
        <w:t>Il corso è strutturato in venti lezioni della durata di 1,5 ore, articolato in unità dal titolo: 1) Imparo se sono motivato 2) Imparo e studio meglio con gli altri 3) Memorizzo con What's app 4) Leggo, mi diverto ed imparo 5) Faccio esercizio con Agenda Web 6) Canta che impari ! 7) Vado al cinema ed imparo 1 8) Wikipedia mi può aiutare 9) Studio ed imparo con le immagini</w:t>
      </w:r>
    </w:p>
    <w:p w:rsidR="005D4524" w:rsidRPr="005D4524" w:rsidRDefault="005D4524" w:rsidP="005D4524">
      <w:pPr>
        <w:pStyle w:val="TableParagraph"/>
        <w:spacing w:before="0" w:line="261" w:lineRule="auto"/>
        <w:ind w:left="0" w:right="1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4524">
        <w:rPr>
          <w:rFonts w:ascii="Times New Roman" w:hAnsi="Times New Roman" w:cs="Times New Roman"/>
          <w:sz w:val="24"/>
          <w:szCs w:val="24"/>
          <w:lang w:val="it-IT"/>
        </w:rPr>
        <w:t>10) Vado al cinema ed imparo 2 11) Studio con Medialibrary 12) Imparo con You Tube</w:t>
      </w:r>
    </w:p>
    <w:p w:rsidR="005D4524" w:rsidRPr="005D4524" w:rsidRDefault="005D4524" w:rsidP="005D4524">
      <w:pPr>
        <w:pStyle w:val="TableParagraph"/>
        <w:spacing w:before="0" w:line="261" w:lineRule="auto"/>
        <w:ind w:left="0" w:right="11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4524">
        <w:rPr>
          <w:rFonts w:ascii="Times New Roman" w:hAnsi="Times New Roman" w:cs="Times New Roman"/>
          <w:sz w:val="24"/>
          <w:szCs w:val="24"/>
          <w:lang w:val="it-IT"/>
        </w:rPr>
        <w:t>13) Schematizzo con PPP 14) Come si fa a prendere appunti ? 15) Come si impara da un articolo di giornale ? 16) Quali sono i trucchi per memorizzare velocemente ? 17) Imparo con il buonumore 18) Vado al cinema ed imparo 3 19) I documentari mi insegnano 20) Provo a studiare fuori dall'aula.</w:t>
      </w:r>
    </w:p>
    <w:p w:rsidR="005D4524" w:rsidRPr="005D4524" w:rsidRDefault="005D4524" w:rsidP="005D452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4524">
        <w:rPr>
          <w:rFonts w:ascii="Times New Roman" w:hAnsi="Times New Roman" w:cs="Times New Roman"/>
          <w:sz w:val="24"/>
          <w:szCs w:val="24"/>
          <w:lang w:val="it-IT"/>
        </w:rPr>
        <w:t>Gli apprendimenti maturati verranno costantemente monitorati, grazie a griglie di osservazione sistematica ed a test intermedi e finali, ma soprattutto tali dati verranno incrociati con quelli desunti dalle ordinarie attività di valutazione delle azioni didattiche curricolari per capire e misurare i livelli di efficacia e produttività del modulo formativo messo in atto.</w:t>
      </w:r>
    </w:p>
    <w:sectPr w:rsidR="005D4524" w:rsidRPr="005D4524" w:rsidSect="00DB0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146E"/>
    <w:multiLevelType w:val="hybridMultilevel"/>
    <w:tmpl w:val="CED6A6B0"/>
    <w:lvl w:ilvl="0" w:tplc="328A695E">
      <w:start w:val="1"/>
      <w:numFmt w:val="decimal"/>
      <w:lvlText w:val="%1)"/>
      <w:lvlJc w:val="left"/>
      <w:pPr>
        <w:ind w:left="77" w:hanging="234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ABB0102A">
      <w:numFmt w:val="bullet"/>
      <w:lvlText w:val="•"/>
      <w:lvlJc w:val="left"/>
      <w:pPr>
        <w:ind w:left="478" w:hanging="234"/>
      </w:pPr>
      <w:rPr>
        <w:rFonts w:hint="default"/>
      </w:rPr>
    </w:lvl>
    <w:lvl w:ilvl="2" w:tplc="93F005E2">
      <w:numFmt w:val="bullet"/>
      <w:lvlText w:val="•"/>
      <w:lvlJc w:val="left"/>
      <w:pPr>
        <w:ind w:left="876" w:hanging="234"/>
      </w:pPr>
      <w:rPr>
        <w:rFonts w:hint="default"/>
      </w:rPr>
    </w:lvl>
    <w:lvl w:ilvl="3" w:tplc="152EF07C">
      <w:numFmt w:val="bullet"/>
      <w:lvlText w:val="•"/>
      <w:lvlJc w:val="left"/>
      <w:pPr>
        <w:ind w:left="1274" w:hanging="234"/>
      </w:pPr>
      <w:rPr>
        <w:rFonts w:hint="default"/>
      </w:rPr>
    </w:lvl>
    <w:lvl w:ilvl="4" w:tplc="6200FE66">
      <w:numFmt w:val="bullet"/>
      <w:lvlText w:val="•"/>
      <w:lvlJc w:val="left"/>
      <w:pPr>
        <w:ind w:left="1672" w:hanging="234"/>
      </w:pPr>
      <w:rPr>
        <w:rFonts w:hint="default"/>
      </w:rPr>
    </w:lvl>
    <w:lvl w:ilvl="5" w:tplc="1A3E1530">
      <w:numFmt w:val="bullet"/>
      <w:lvlText w:val="•"/>
      <w:lvlJc w:val="left"/>
      <w:pPr>
        <w:ind w:left="2071" w:hanging="234"/>
      </w:pPr>
      <w:rPr>
        <w:rFonts w:hint="default"/>
      </w:rPr>
    </w:lvl>
    <w:lvl w:ilvl="6" w:tplc="3A16EFC2">
      <w:numFmt w:val="bullet"/>
      <w:lvlText w:val="•"/>
      <w:lvlJc w:val="left"/>
      <w:pPr>
        <w:ind w:left="2469" w:hanging="234"/>
      </w:pPr>
      <w:rPr>
        <w:rFonts w:hint="default"/>
      </w:rPr>
    </w:lvl>
    <w:lvl w:ilvl="7" w:tplc="88025022">
      <w:numFmt w:val="bullet"/>
      <w:lvlText w:val="•"/>
      <w:lvlJc w:val="left"/>
      <w:pPr>
        <w:ind w:left="2867" w:hanging="234"/>
      </w:pPr>
      <w:rPr>
        <w:rFonts w:hint="default"/>
      </w:rPr>
    </w:lvl>
    <w:lvl w:ilvl="8" w:tplc="B45CE5DC">
      <w:numFmt w:val="bullet"/>
      <w:lvlText w:val="•"/>
      <w:lvlJc w:val="left"/>
      <w:pPr>
        <w:ind w:left="3265" w:hanging="234"/>
      </w:pPr>
      <w:rPr>
        <w:rFonts w:hint="default"/>
      </w:rPr>
    </w:lvl>
  </w:abstractNum>
  <w:abstractNum w:abstractNumId="1">
    <w:nsid w:val="756A3EEA"/>
    <w:multiLevelType w:val="hybridMultilevel"/>
    <w:tmpl w:val="9C563E36"/>
    <w:lvl w:ilvl="0" w:tplc="2A86D2B4">
      <w:start w:val="4"/>
      <w:numFmt w:val="decimal"/>
      <w:lvlText w:val="%1)"/>
      <w:lvlJc w:val="left"/>
      <w:pPr>
        <w:ind w:left="77" w:hanging="234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0032F198">
      <w:numFmt w:val="bullet"/>
      <w:lvlText w:val="•"/>
      <w:lvlJc w:val="left"/>
      <w:pPr>
        <w:ind w:left="478" w:hanging="234"/>
      </w:pPr>
      <w:rPr>
        <w:rFonts w:hint="default"/>
      </w:rPr>
    </w:lvl>
    <w:lvl w:ilvl="2" w:tplc="06C046A8">
      <w:numFmt w:val="bullet"/>
      <w:lvlText w:val="•"/>
      <w:lvlJc w:val="left"/>
      <w:pPr>
        <w:ind w:left="876" w:hanging="234"/>
      </w:pPr>
      <w:rPr>
        <w:rFonts w:hint="default"/>
      </w:rPr>
    </w:lvl>
    <w:lvl w:ilvl="3" w:tplc="11A689BC">
      <w:numFmt w:val="bullet"/>
      <w:lvlText w:val="•"/>
      <w:lvlJc w:val="left"/>
      <w:pPr>
        <w:ind w:left="1274" w:hanging="234"/>
      </w:pPr>
      <w:rPr>
        <w:rFonts w:hint="default"/>
      </w:rPr>
    </w:lvl>
    <w:lvl w:ilvl="4" w:tplc="6B66A4FC">
      <w:numFmt w:val="bullet"/>
      <w:lvlText w:val="•"/>
      <w:lvlJc w:val="left"/>
      <w:pPr>
        <w:ind w:left="1672" w:hanging="234"/>
      </w:pPr>
      <w:rPr>
        <w:rFonts w:hint="default"/>
      </w:rPr>
    </w:lvl>
    <w:lvl w:ilvl="5" w:tplc="CD6AF5B4">
      <w:numFmt w:val="bullet"/>
      <w:lvlText w:val="•"/>
      <w:lvlJc w:val="left"/>
      <w:pPr>
        <w:ind w:left="2071" w:hanging="234"/>
      </w:pPr>
      <w:rPr>
        <w:rFonts w:hint="default"/>
      </w:rPr>
    </w:lvl>
    <w:lvl w:ilvl="6" w:tplc="9CD664E2">
      <w:numFmt w:val="bullet"/>
      <w:lvlText w:val="•"/>
      <w:lvlJc w:val="left"/>
      <w:pPr>
        <w:ind w:left="2469" w:hanging="234"/>
      </w:pPr>
      <w:rPr>
        <w:rFonts w:hint="default"/>
      </w:rPr>
    </w:lvl>
    <w:lvl w:ilvl="7" w:tplc="CF24375A">
      <w:numFmt w:val="bullet"/>
      <w:lvlText w:val="•"/>
      <w:lvlJc w:val="left"/>
      <w:pPr>
        <w:ind w:left="2867" w:hanging="234"/>
      </w:pPr>
      <w:rPr>
        <w:rFonts w:hint="default"/>
      </w:rPr>
    </w:lvl>
    <w:lvl w:ilvl="8" w:tplc="E03E4A6C">
      <w:numFmt w:val="bullet"/>
      <w:lvlText w:val="•"/>
      <w:lvlJc w:val="left"/>
      <w:pPr>
        <w:ind w:left="3265" w:hanging="23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defaultTabStop w:val="708"/>
  <w:hyphenationZone w:val="283"/>
  <w:characterSpacingControl w:val="doNotCompress"/>
  <w:compat/>
  <w:rsids>
    <w:rsidRoot w:val="00A45B6D"/>
    <w:rsid w:val="001172B0"/>
    <w:rsid w:val="00283FE7"/>
    <w:rsid w:val="00304233"/>
    <w:rsid w:val="0034515E"/>
    <w:rsid w:val="00380447"/>
    <w:rsid w:val="00403107"/>
    <w:rsid w:val="004D632C"/>
    <w:rsid w:val="005D4524"/>
    <w:rsid w:val="0067717A"/>
    <w:rsid w:val="009333F9"/>
    <w:rsid w:val="00950861"/>
    <w:rsid w:val="00A45B6D"/>
    <w:rsid w:val="00AA31A0"/>
    <w:rsid w:val="00AB4B67"/>
    <w:rsid w:val="00CE018B"/>
    <w:rsid w:val="00DB0018"/>
    <w:rsid w:val="00F63A4C"/>
    <w:rsid w:val="00FA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5B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A45B6D"/>
    <w:pPr>
      <w:spacing w:before="78"/>
      <w:ind w:left="7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stefano.retali</dc:creator>
  <cp:lastModifiedBy>stefano.retali</cp:lastModifiedBy>
  <cp:revision>4</cp:revision>
  <dcterms:created xsi:type="dcterms:W3CDTF">2017-11-07T09:13:00Z</dcterms:created>
  <dcterms:modified xsi:type="dcterms:W3CDTF">2017-11-07T09:16:00Z</dcterms:modified>
</cp:coreProperties>
</file>